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307DC" w14:textId="77777777" w:rsidR="003B189B" w:rsidRPr="00412CDD" w:rsidRDefault="003B189B" w:rsidP="003B189B">
      <w:pPr>
        <w:jc w:val="center"/>
        <w:rPr>
          <w:rFonts w:ascii="Arial" w:hAnsi="Arial" w:cs="Arial"/>
          <w:b/>
          <w:sz w:val="36"/>
          <w:szCs w:val="36"/>
        </w:rPr>
      </w:pPr>
      <w:r w:rsidRPr="00EB5376">
        <w:rPr>
          <w:rFonts w:ascii="Arial" w:hAnsi="Arial" w:cs="Arial"/>
          <w:b/>
          <w:sz w:val="36"/>
          <w:szCs w:val="36"/>
        </w:rPr>
        <w:t xml:space="preserve">ALIANZAS ESTRATÉGICAS Y SU ROL EN LA EDUCACIÓN RURAL </w:t>
      </w:r>
    </w:p>
    <w:p w14:paraId="6D95E7D1" w14:textId="2976EC0E" w:rsidR="00E5567E" w:rsidRDefault="00E5567E" w:rsidP="001929C3">
      <w:pPr>
        <w:jc w:val="center"/>
      </w:pPr>
    </w:p>
    <w:p w14:paraId="2AEB278D" w14:textId="79D4C246" w:rsidR="00E5567E" w:rsidRDefault="00412CDD" w:rsidP="001929C3">
      <w:pPr>
        <w:jc w:val="center"/>
      </w:pPr>
      <w:r w:rsidRPr="00011FD3">
        <w:rPr>
          <w:noProof/>
          <w:lang w:val="es-419" w:eastAsia="es-419"/>
        </w:rPr>
        <w:drawing>
          <wp:anchor distT="0" distB="0" distL="114300" distR="114300" simplePos="0" relativeHeight="251667456" behindDoc="0" locked="0" layoutInCell="1" allowOverlap="1" wp14:anchorId="0322C2C6" wp14:editId="372B247F">
            <wp:simplePos x="0" y="0"/>
            <wp:positionH relativeFrom="column">
              <wp:posOffset>347980</wp:posOffset>
            </wp:positionH>
            <wp:positionV relativeFrom="paragraph">
              <wp:posOffset>14605</wp:posOffset>
            </wp:positionV>
            <wp:extent cx="4782820" cy="3154045"/>
            <wp:effectExtent l="0" t="0" r="0" b="8255"/>
            <wp:wrapThrough wrapText="bothSides">
              <wp:wrapPolygon edited="0">
                <wp:start x="0" y="0"/>
                <wp:lineTo x="0" y="21526"/>
                <wp:lineTo x="21508" y="21526"/>
                <wp:lineTo x="21508" y="0"/>
                <wp:lineTo x="0" y="0"/>
              </wp:wrapPolygon>
            </wp:wrapThrough>
            <wp:docPr id="1" name="Imagen 1" descr="Alianzas estratégicas jelp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ianzas estratégicas jelpi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82820" cy="3154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5911FC" w14:textId="583BF1C6" w:rsidR="00E5567E" w:rsidRDefault="00E5567E" w:rsidP="001929C3">
      <w:pPr>
        <w:jc w:val="center"/>
      </w:pPr>
    </w:p>
    <w:p w14:paraId="6613A824" w14:textId="06AB71F1" w:rsidR="00E5567E" w:rsidRDefault="00E5567E" w:rsidP="001929C3">
      <w:pPr>
        <w:jc w:val="center"/>
      </w:pPr>
    </w:p>
    <w:p w14:paraId="1B2664BE" w14:textId="6C44C842" w:rsidR="00E5567E" w:rsidRDefault="00E5567E" w:rsidP="001929C3">
      <w:pPr>
        <w:jc w:val="center"/>
      </w:pPr>
    </w:p>
    <w:p w14:paraId="3B9F09BB" w14:textId="72E7B6E0" w:rsidR="00B63AC4" w:rsidRDefault="00B63AC4" w:rsidP="003E6123"/>
    <w:p w14:paraId="09963555" w14:textId="2DA55446" w:rsidR="0045762A" w:rsidRDefault="0045762A" w:rsidP="001929C3">
      <w:pPr>
        <w:jc w:val="center"/>
      </w:pPr>
    </w:p>
    <w:p w14:paraId="41A55C00" w14:textId="77777777" w:rsidR="00011FD3" w:rsidRDefault="00011FD3" w:rsidP="00FA624E">
      <w:pPr>
        <w:jc w:val="both"/>
        <w:rPr>
          <w:rFonts w:ascii="Arial" w:hAnsi="Arial" w:cs="Arial"/>
          <w:b/>
          <w:sz w:val="26"/>
          <w:szCs w:val="26"/>
          <w:lang w:val="es-MX"/>
        </w:rPr>
      </w:pPr>
    </w:p>
    <w:p w14:paraId="1C92667A" w14:textId="77777777" w:rsidR="00011FD3" w:rsidRDefault="00011FD3" w:rsidP="00FA624E">
      <w:pPr>
        <w:jc w:val="both"/>
        <w:rPr>
          <w:rFonts w:ascii="Arial" w:hAnsi="Arial" w:cs="Arial"/>
          <w:b/>
          <w:sz w:val="26"/>
          <w:szCs w:val="26"/>
          <w:lang w:val="es-MX"/>
        </w:rPr>
      </w:pPr>
    </w:p>
    <w:p w14:paraId="2DA6A081" w14:textId="1AAB1737" w:rsidR="00011FD3" w:rsidRPr="00011FD3" w:rsidRDefault="00011FD3" w:rsidP="00011FD3">
      <w:pPr>
        <w:jc w:val="center"/>
        <w:rPr>
          <w:rFonts w:ascii="Arial" w:hAnsi="Arial" w:cs="Arial"/>
          <w:sz w:val="16"/>
          <w:szCs w:val="16"/>
          <w:lang w:val="es-MX"/>
        </w:rPr>
      </w:pPr>
      <w:r w:rsidRPr="00011FD3">
        <w:rPr>
          <w:rFonts w:ascii="Arial" w:hAnsi="Arial" w:cs="Arial"/>
          <w:sz w:val="16"/>
          <w:szCs w:val="16"/>
          <w:lang w:val="es-MX"/>
        </w:rPr>
        <w:t>https://d3nqlc6zkdn9bc.cloudfront.net/wp-content/uploads/2021/08/04102012/Alianzas-estrate%CC%81gicas-jelpit.jpg</w:t>
      </w:r>
    </w:p>
    <w:p w14:paraId="7946D98F" w14:textId="77777777" w:rsidR="00011FD3" w:rsidRDefault="00011FD3" w:rsidP="00FA624E">
      <w:pPr>
        <w:jc w:val="both"/>
        <w:rPr>
          <w:rFonts w:ascii="Arial" w:hAnsi="Arial" w:cs="Arial"/>
          <w:b/>
          <w:sz w:val="26"/>
          <w:szCs w:val="26"/>
          <w:lang w:val="es-MX"/>
        </w:rPr>
      </w:pPr>
    </w:p>
    <w:p w14:paraId="72BA1799" w14:textId="6A5F2B22" w:rsidR="006113CB" w:rsidRPr="00FF0B47" w:rsidRDefault="001929C3" w:rsidP="00FA624E">
      <w:pPr>
        <w:jc w:val="both"/>
        <w:rPr>
          <w:rFonts w:ascii="Arial" w:hAnsi="Arial" w:cs="Arial"/>
          <w:b/>
          <w:sz w:val="26"/>
          <w:szCs w:val="26"/>
          <w:lang w:val="es-MX"/>
        </w:rPr>
      </w:pPr>
      <w:r w:rsidRPr="00FF0B47">
        <w:rPr>
          <w:rFonts w:ascii="Arial" w:hAnsi="Arial" w:cs="Arial"/>
          <w:b/>
          <w:sz w:val="26"/>
          <w:szCs w:val="26"/>
          <w:lang w:val="es-MX"/>
        </w:rPr>
        <w:t>INDICADORES</w:t>
      </w:r>
      <w:r w:rsidR="00E978F2" w:rsidRPr="00FF0B47">
        <w:rPr>
          <w:rFonts w:ascii="Arial" w:hAnsi="Arial" w:cs="Arial"/>
          <w:b/>
          <w:sz w:val="26"/>
          <w:szCs w:val="26"/>
          <w:lang w:val="es-MX"/>
        </w:rPr>
        <w:t>.</w:t>
      </w:r>
    </w:p>
    <w:p w14:paraId="05231AB0" w14:textId="7FB56F97" w:rsidR="003B189B" w:rsidRPr="00C82FE2" w:rsidRDefault="003B189B" w:rsidP="003B189B">
      <w:pPr>
        <w:jc w:val="both"/>
        <w:rPr>
          <w:rFonts w:ascii="Arial" w:hAnsi="Arial" w:cs="Arial"/>
          <w:b/>
          <w:sz w:val="26"/>
          <w:szCs w:val="26"/>
          <w:lang w:val="es-MX"/>
        </w:rPr>
      </w:pPr>
      <w:r w:rsidRPr="00C82FE2">
        <w:rPr>
          <w:rFonts w:ascii="Arial" w:hAnsi="Arial" w:cs="Arial"/>
          <w:b/>
          <w:sz w:val="26"/>
          <w:szCs w:val="26"/>
          <w:lang w:val="es-MX"/>
        </w:rPr>
        <w:t>CONCEPTUAL</w:t>
      </w:r>
      <w:r w:rsidRPr="00C82FE2">
        <w:rPr>
          <w:rFonts w:ascii="Arial" w:hAnsi="Arial" w:cs="Arial"/>
          <w:sz w:val="26"/>
          <w:szCs w:val="26"/>
          <w:lang w:val="es-MX"/>
        </w:rPr>
        <w:t xml:space="preserve">: </w:t>
      </w:r>
      <w:r w:rsidRPr="00C82FE2">
        <w:rPr>
          <w:rFonts w:ascii="Arial" w:hAnsi="Arial" w:cs="Arial"/>
          <w:sz w:val="26"/>
          <w:szCs w:val="26"/>
        </w:rPr>
        <w:t xml:space="preserve">Fomentar </w:t>
      </w:r>
      <w:r>
        <w:rPr>
          <w:rFonts w:ascii="Arial" w:hAnsi="Arial" w:cs="Arial"/>
          <w:sz w:val="26"/>
          <w:szCs w:val="26"/>
        </w:rPr>
        <w:t xml:space="preserve">procesos de </w:t>
      </w:r>
      <w:r w:rsidRPr="00C82FE2">
        <w:rPr>
          <w:rFonts w:ascii="Arial" w:hAnsi="Arial" w:cs="Arial"/>
          <w:sz w:val="26"/>
          <w:szCs w:val="26"/>
        </w:rPr>
        <w:t>articulación</w:t>
      </w:r>
      <w:r>
        <w:rPr>
          <w:rFonts w:ascii="Arial" w:hAnsi="Arial" w:cs="Arial"/>
          <w:sz w:val="26"/>
          <w:szCs w:val="26"/>
        </w:rPr>
        <w:t xml:space="preserve"> </w:t>
      </w:r>
      <w:r w:rsidRPr="00C82FE2">
        <w:rPr>
          <w:rFonts w:ascii="Arial" w:hAnsi="Arial" w:cs="Arial"/>
          <w:sz w:val="26"/>
          <w:szCs w:val="26"/>
        </w:rPr>
        <w:t xml:space="preserve">entre el Estado, la empresa y la sociedad civil </w:t>
      </w:r>
      <w:r>
        <w:rPr>
          <w:rFonts w:ascii="Arial" w:hAnsi="Arial" w:cs="Arial"/>
          <w:sz w:val="26"/>
          <w:szCs w:val="26"/>
        </w:rPr>
        <w:t xml:space="preserve">que contribuyan en la calidad </w:t>
      </w:r>
      <w:r w:rsidRPr="00C82FE2">
        <w:rPr>
          <w:rFonts w:ascii="Arial" w:hAnsi="Arial" w:cs="Arial"/>
          <w:sz w:val="26"/>
          <w:szCs w:val="26"/>
        </w:rPr>
        <w:t xml:space="preserve">de los aprendizajes y </w:t>
      </w:r>
      <w:r>
        <w:rPr>
          <w:rFonts w:ascii="Arial" w:hAnsi="Arial" w:cs="Arial"/>
          <w:sz w:val="26"/>
          <w:szCs w:val="26"/>
        </w:rPr>
        <w:t>el desarrollo de las comunidades.</w:t>
      </w:r>
    </w:p>
    <w:p w14:paraId="2EC388B6" w14:textId="47F7D018" w:rsidR="003B189B" w:rsidRPr="00C82FE2" w:rsidRDefault="003B189B" w:rsidP="003B189B">
      <w:pPr>
        <w:jc w:val="both"/>
        <w:rPr>
          <w:rFonts w:ascii="Arial" w:hAnsi="Arial" w:cs="Arial"/>
          <w:b/>
          <w:sz w:val="26"/>
          <w:szCs w:val="26"/>
          <w:lang w:val="es-MX"/>
        </w:rPr>
      </w:pPr>
      <w:r w:rsidRPr="00C82FE2">
        <w:rPr>
          <w:rFonts w:ascii="Arial" w:hAnsi="Arial" w:cs="Arial"/>
          <w:b/>
          <w:sz w:val="26"/>
          <w:szCs w:val="26"/>
          <w:lang w:val="es-MX"/>
        </w:rPr>
        <w:t xml:space="preserve">PROCEDIMENTAL: </w:t>
      </w:r>
      <w:r>
        <w:rPr>
          <w:rFonts w:ascii="Arial" w:hAnsi="Arial" w:cs="Arial"/>
          <w:bCs/>
          <w:sz w:val="26"/>
          <w:szCs w:val="26"/>
          <w:lang w:val="es-MX"/>
        </w:rPr>
        <w:t xml:space="preserve">Brindar herramientas técnicas para la consolidación </w:t>
      </w:r>
      <w:r>
        <w:rPr>
          <w:rFonts w:ascii="Arial" w:hAnsi="Arial" w:cs="Arial"/>
          <w:sz w:val="26"/>
          <w:szCs w:val="26"/>
        </w:rPr>
        <w:t xml:space="preserve">de </w:t>
      </w:r>
      <w:r w:rsidRPr="00C82FE2">
        <w:rPr>
          <w:rFonts w:ascii="Arial" w:hAnsi="Arial" w:cs="Arial"/>
          <w:sz w:val="26"/>
          <w:szCs w:val="26"/>
        </w:rPr>
        <w:t>alianzas</w:t>
      </w:r>
      <w:r>
        <w:rPr>
          <w:rFonts w:ascii="Arial" w:hAnsi="Arial" w:cs="Arial"/>
          <w:sz w:val="26"/>
          <w:szCs w:val="26"/>
        </w:rPr>
        <w:t xml:space="preserve"> estratégicas que contribuyan al</w:t>
      </w:r>
      <w:r w:rsidRPr="00C82FE2">
        <w:rPr>
          <w:rFonts w:ascii="Arial" w:hAnsi="Arial" w:cs="Arial"/>
          <w:sz w:val="26"/>
          <w:szCs w:val="26"/>
        </w:rPr>
        <w:t xml:space="preserve"> mejora</w:t>
      </w:r>
      <w:r>
        <w:rPr>
          <w:rFonts w:ascii="Arial" w:hAnsi="Arial" w:cs="Arial"/>
          <w:sz w:val="26"/>
          <w:szCs w:val="26"/>
        </w:rPr>
        <w:t>miento</w:t>
      </w:r>
      <w:r w:rsidRPr="00C82FE2">
        <w:rPr>
          <w:rFonts w:ascii="Arial" w:hAnsi="Arial" w:cs="Arial"/>
          <w:sz w:val="26"/>
          <w:szCs w:val="26"/>
        </w:rPr>
        <w:t xml:space="preserve"> de los aprendizajes y la calidad educativa.</w:t>
      </w:r>
    </w:p>
    <w:p w14:paraId="6CAC404C" w14:textId="71B9E304" w:rsidR="0045762A" w:rsidRDefault="003B189B" w:rsidP="003B189B">
      <w:pPr>
        <w:jc w:val="both"/>
      </w:pPr>
      <w:r w:rsidRPr="00C82FE2">
        <w:rPr>
          <w:rFonts w:ascii="Arial" w:hAnsi="Arial" w:cs="Arial"/>
          <w:b/>
          <w:sz w:val="26"/>
          <w:szCs w:val="26"/>
          <w:lang w:val="es-MX"/>
        </w:rPr>
        <w:t>ACTITUDINAL:</w:t>
      </w:r>
      <w:r>
        <w:rPr>
          <w:rFonts w:ascii="Arial" w:hAnsi="Arial" w:cs="Arial"/>
          <w:b/>
          <w:sz w:val="26"/>
          <w:szCs w:val="26"/>
          <w:lang w:val="es-MX"/>
        </w:rPr>
        <w:t xml:space="preserve"> </w:t>
      </w:r>
      <w:r w:rsidRPr="003B189B">
        <w:rPr>
          <w:rFonts w:ascii="Arial" w:hAnsi="Arial" w:cs="Arial"/>
          <w:sz w:val="26"/>
          <w:szCs w:val="26"/>
          <w:lang w:val="es-MX"/>
        </w:rPr>
        <w:t>fomentar la consolidación de</w:t>
      </w:r>
      <w:r>
        <w:rPr>
          <w:rFonts w:ascii="Arial" w:hAnsi="Arial" w:cs="Arial"/>
          <w:b/>
          <w:sz w:val="26"/>
          <w:szCs w:val="26"/>
          <w:lang w:val="es-MX"/>
        </w:rPr>
        <w:t xml:space="preserve"> </w:t>
      </w:r>
      <w:r>
        <w:rPr>
          <w:rFonts w:ascii="Arial" w:hAnsi="Arial" w:cs="Arial"/>
          <w:sz w:val="26"/>
          <w:szCs w:val="26"/>
        </w:rPr>
        <w:t>esfuerzos</w:t>
      </w:r>
      <w:r w:rsidRPr="00C82FE2">
        <w:rPr>
          <w:rFonts w:ascii="Arial" w:hAnsi="Arial" w:cs="Arial"/>
          <w:sz w:val="26"/>
          <w:szCs w:val="26"/>
        </w:rPr>
        <w:t xml:space="preserve"> de los actores </w:t>
      </w:r>
      <w:r w:rsidR="00DF4E57">
        <w:rPr>
          <w:rFonts w:ascii="Arial" w:hAnsi="Arial" w:cs="Arial"/>
          <w:sz w:val="26"/>
          <w:szCs w:val="26"/>
        </w:rPr>
        <w:t xml:space="preserve">a nivel </w:t>
      </w:r>
      <w:r w:rsidRPr="00C82FE2">
        <w:rPr>
          <w:rFonts w:ascii="Arial" w:hAnsi="Arial" w:cs="Arial"/>
          <w:sz w:val="26"/>
          <w:szCs w:val="26"/>
        </w:rPr>
        <w:t xml:space="preserve">municipal y departamental para una educación </w:t>
      </w:r>
      <w:r>
        <w:rPr>
          <w:rFonts w:ascii="Arial" w:hAnsi="Arial" w:cs="Arial"/>
          <w:sz w:val="26"/>
          <w:szCs w:val="26"/>
        </w:rPr>
        <w:t xml:space="preserve">de calidad y contextualizada articulando procesos comunitarios, administrativos, curriculares y </w:t>
      </w:r>
      <w:r w:rsidR="00DF4E57">
        <w:rPr>
          <w:rFonts w:ascii="Arial" w:hAnsi="Arial" w:cs="Arial"/>
          <w:sz w:val="26"/>
          <w:szCs w:val="26"/>
        </w:rPr>
        <w:t>de formación</w:t>
      </w:r>
      <w:r>
        <w:rPr>
          <w:rFonts w:ascii="Arial" w:hAnsi="Arial" w:cs="Arial"/>
          <w:sz w:val="26"/>
          <w:szCs w:val="26"/>
        </w:rPr>
        <w:t xml:space="preserve"> al servicio de las comunidades educativas.</w:t>
      </w:r>
    </w:p>
    <w:p w14:paraId="272B87DE" w14:textId="0EE24425" w:rsidR="0045762A" w:rsidRPr="00FD53D2" w:rsidRDefault="0045762A" w:rsidP="007E415F">
      <w:pPr>
        <w:pStyle w:val="Prrafodelista"/>
        <w:numPr>
          <w:ilvl w:val="0"/>
          <w:numId w:val="1"/>
        </w:numPr>
        <w:rPr>
          <w:rFonts w:ascii="Arial" w:hAnsi="Arial" w:cs="Arial"/>
          <w:b/>
          <w:sz w:val="36"/>
          <w:szCs w:val="52"/>
        </w:rPr>
      </w:pPr>
      <w:r w:rsidRPr="00FF0B47">
        <w:rPr>
          <w:rFonts w:ascii="Arial" w:hAnsi="Arial" w:cs="Arial"/>
          <w:b/>
          <w:sz w:val="36"/>
          <w:szCs w:val="52"/>
        </w:rPr>
        <w:lastRenderedPageBreak/>
        <w:t>VIVENCIA</w:t>
      </w:r>
      <w:r w:rsidR="009E4104" w:rsidRPr="00FF0B47">
        <w:rPr>
          <w:rFonts w:ascii="Arial" w:hAnsi="Arial" w:cs="Arial"/>
          <w:b/>
          <w:sz w:val="36"/>
          <w:szCs w:val="52"/>
        </w:rPr>
        <w:t>.</w:t>
      </w:r>
      <w:r w:rsidR="007E415F" w:rsidRPr="00FF0B47">
        <w:rPr>
          <w:rFonts w:ascii="Times New Roman" w:eastAsia="Times New Roman" w:hAnsi="Times New Roman" w:cs="Times New Roman"/>
          <w:snapToGrid w:val="0"/>
          <w:color w:val="000000"/>
          <w:w w:val="0"/>
          <w:sz w:val="2"/>
          <w:szCs w:val="0"/>
          <w:u w:color="000000"/>
          <w:bdr w:val="none" w:sz="0" w:space="0" w:color="000000"/>
          <w:shd w:val="clear" w:color="000000" w:fill="000000"/>
          <w:lang w:val="x-none" w:eastAsia="x-none" w:bidi="x-none"/>
        </w:rPr>
        <w:t xml:space="preserve"> </w:t>
      </w:r>
    </w:p>
    <w:p w14:paraId="12173594" w14:textId="4780E143" w:rsidR="00FD53D2" w:rsidRPr="00FD53D2" w:rsidRDefault="00DC10C6" w:rsidP="00FF0B47">
      <w:pPr>
        <w:rPr>
          <w:rFonts w:ascii="Arial" w:hAnsi="Arial" w:cs="Arial"/>
          <w:b/>
          <w:color w:val="0070C0"/>
          <w:sz w:val="32"/>
          <w:szCs w:val="32"/>
        </w:rPr>
      </w:pPr>
      <w:r>
        <w:rPr>
          <w:rFonts w:ascii="Arial" w:hAnsi="Arial" w:cs="Arial"/>
          <w:b/>
          <w:color w:val="0070C0"/>
          <w:sz w:val="32"/>
          <w:szCs w:val="32"/>
        </w:rPr>
        <w:t xml:space="preserve">Trabajo </w:t>
      </w:r>
      <w:r w:rsidR="00FD53D2">
        <w:rPr>
          <w:rFonts w:ascii="Arial" w:hAnsi="Arial" w:cs="Arial"/>
          <w:b/>
          <w:color w:val="0070C0"/>
          <w:sz w:val="32"/>
          <w:szCs w:val="32"/>
        </w:rPr>
        <w:t>con el padrino</w:t>
      </w:r>
    </w:p>
    <w:p w14:paraId="08AD7665" w14:textId="1CD09690" w:rsidR="00774382" w:rsidRPr="003B189B" w:rsidRDefault="003B189B" w:rsidP="003B189B">
      <w:pPr>
        <w:pStyle w:val="Prrafodelista"/>
        <w:numPr>
          <w:ilvl w:val="0"/>
          <w:numId w:val="24"/>
        </w:numPr>
        <w:pBdr>
          <w:top w:val="nil"/>
          <w:left w:val="nil"/>
          <w:bottom w:val="nil"/>
          <w:right w:val="nil"/>
          <w:between w:val="nil"/>
        </w:pBdr>
        <w:tabs>
          <w:tab w:val="left" w:pos="2100"/>
        </w:tabs>
        <w:spacing w:after="0" w:line="240" w:lineRule="auto"/>
        <w:jc w:val="both"/>
        <w:rPr>
          <w:rFonts w:ascii="Arial" w:eastAsia="Arial" w:hAnsi="Arial" w:cs="Arial"/>
          <w:color w:val="000000"/>
          <w:sz w:val="26"/>
          <w:szCs w:val="26"/>
          <w:lang w:val="es-ES"/>
        </w:rPr>
      </w:pPr>
      <w:r>
        <w:rPr>
          <w:rFonts w:ascii="Arial" w:eastAsia="Arial" w:hAnsi="Arial" w:cs="Arial"/>
          <w:color w:val="000000"/>
          <w:sz w:val="26"/>
          <w:szCs w:val="26"/>
        </w:rPr>
        <w:t xml:space="preserve">Realizo un diagnóstico de las fortalezas y debilidades que se tiene a nivel municipal en cuanto alianzas estratégicas para el desarrollo de la educación rural. </w:t>
      </w:r>
    </w:p>
    <w:p w14:paraId="1CB26A2A" w14:textId="77777777" w:rsidR="00DE6594" w:rsidRDefault="00DE6594" w:rsidP="00C84FD2">
      <w:pPr>
        <w:pStyle w:val="Prrafodelista"/>
        <w:pBdr>
          <w:top w:val="nil"/>
          <w:left w:val="nil"/>
          <w:bottom w:val="nil"/>
          <w:right w:val="nil"/>
          <w:between w:val="nil"/>
        </w:pBdr>
        <w:tabs>
          <w:tab w:val="left" w:pos="2100"/>
        </w:tabs>
        <w:spacing w:after="0" w:line="240" w:lineRule="auto"/>
        <w:ind w:left="1080"/>
        <w:jc w:val="both"/>
        <w:rPr>
          <w:rFonts w:ascii="Arial" w:eastAsia="Arial" w:hAnsi="Arial" w:cs="Arial"/>
          <w:color w:val="000000"/>
          <w:sz w:val="26"/>
          <w:szCs w:val="26"/>
          <w:lang w:val="es-ES"/>
        </w:rPr>
      </w:pPr>
    </w:p>
    <w:p w14:paraId="23F7DE48" w14:textId="467D7C24" w:rsidR="00C0529A" w:rsidRPr="00C84FD2" w:rsidRDefault="003B189B" w:rsidP="00C84FD2">
      <w:pPr>
        <w:pStyle w:val="Prrafodelista"/>
        <w:numPr>
          <w:ilvl w:val="0"/>
          <w:numId w:val="24"/>
        </w:numPr>
        <w:pBdr>
          <w:top w:val="nil"/>
          <w:left w:val="nil"/>
          <w:bottom w:val="nil"/>
          <w:right w:val="nil"/>
          <w:between w:val="nil"/>
        </w:pBdr>
        <w:tabs>
          <w:tab w:val="left" w:pos="2100"/>
        </w:tabs>
        <w:spacing w:after="0" w:line="240" w:lineRule="auto"/>
        <w:jc w:val="both"/>
        <w:rPr>
          <w:rFonts w:ascii="Arial" w:eastAsia="Arial" w:hAnsi="Arial" w:cs="Arial"/>
          <w:color w:val="000000"/>
          <w:sz w:val="26"/>
          <w:szCs w:val="26"/>
          <w:lang w:val="es-ES"/>
        </w:rPr>
      </w:pPr>
      <w:r>
        <w:rPr>
          <w:rFonts w:ascii="Arial" w:eastAsia="Arial" w:hAnsi="Arial" w:cs="Arial"/>
          <w:color w:val="000000"/>
          <w:sz w:val="26"/>
          <w:szCs w:val="26"/>
          <w:lang w:val="es-ES"/>
        </w:rPr>
        <w:t>Convers</w:t>
      </w:r>
      <w:r w:rsidR="00DF4E57">
        <w:rPr>
          <w:rFonts w:ascii="Arial" w:eastAsia="Arial" w:hAnsi="Arial" w:cs="Arial"/>
          <w:color w:val="000000"/>
          <w:sz w:val="26"/>
          <w:szCs w:val="26"/>
          <w:lang w:val="es-ES"/>
        </w:rPr>
        <w:t>amos</w:t>
      </w:r>
      <w:r w:rsidR="009E4D9E" w:rsidRPr="00C84FD2">
        <w:rPr>
          <w:rFonts w:ascii="Arial" w:eastAsia="Arial" w:hAnsi="Arial" w:cs="Arial"/>
          <w:color w:val="000000"/>
          <w:sz w:val="26"/>
          <w:szCs w:val="26"/>
          <w:lang w:val="es-ES"/>
        </w:rPr>
        <w:t xml:space="preserve"> alrededor de </w:t>
      </w:r>
      <w:r w:rsidR="00DE6594" w:rsidRPr="00C84FD2">
        <w:rPr>
          <w:rFonts w:ascii="Arial" w:eastAsia="Arial" w:hAnsi="Arial" w:cs="Arial"/>
          <w:color w:val="000000"/>
          <w:sz w:val="26"/>
          <w:szCs w:val="26"/>
          <w:lang w:val="es-ES"/>
        </w:rPr>
        <w:t xml:space="preserve">las </w:t>
      </w:r>
      <w:r w:rsidR="00DE6594">
        <w:rPr>
          <w:rFonts w:ascii="Arial" w:eastAsia="Arial" w:hAnsi="Arial" w:cs="Arial"/>
          <w:color w:val="000000"/>
          <w:sz w:val="26"/>
          <w:szCs w:val="26"/>
          <w:lang w:val="es-ES"/>
        </w:rPr>
        <w:t>siguientes preguntas:</w:t>
      </w:r>
    </w:p>
    <w:p w14:paraId="0CDAE94D" w14:textId="7E775355" w:rsidR="00843FB9" w:rsidRPr="00843FB9" w:rsidRDefault="00843FB9" w:rsidP="00843FB9">
      <w:pPr>
        <w:pBdr>
          <w:top w:val="nil"/>
          <w:left w:val="nil"/>
          <w:bottom w:val="nil"/>
          <w:right w:val="nil"/>
          <w:between w:val="nil"/>
        </w:pBdr>
        <w:tabs>
          <w:tab w:val="left" w:pos="2100"/>
        </w:tabs>
        <w:spacing w:after="0" w:line="240" w:lineRule="auto"/>
        <w:jc w:val="both"/>
        <w:rPr>
          <w:rFonts w:ascii="Arial" w:eastAsia="Arial" w:hAnsi="Arial" w:cs="Arial"/>
          <w:color w:val="000000"/>
          <w:sz w:val="26"/>
          <w:szCs w:val="26"/>
          <w:lang w:val="es-ES"/>
        </w:rPr>
      </w:pPr>
    </w:p>
    <w:p w14:paraId="32B412FD" w14:textId="6A574B84" w:rsidR="00412CDD" w:rsidRPr="003B189B" w:rsidRDefault="00412CDD" w:rsidP="00412CDD">
      <w:pPr>
        <w:pStyle w:val="Prrafodelista"/>
        <w:numPr>
          <w:ilvl w:val="0"/>
          <w:numId w:val="25"/>
        </w:numPr>
        <w:pBdr>
          <w:top w:val="nil"/>
          <w:left w:val="nil"/>
          <w:bottom w:val="nil"/>
          <w:right w:val="nil"/>
          <w:between w:val="nil"/>
        </w:pBdr>
        <w:tabs>
          <w:tab w:val="left" w:pos="2100"/>
        </w:tabs>
        <w:spacing w:after="0" w:line="240" w:lineRule="auto"/>
        <w:jc w:val="both"/>
        <w:rPr>
          <w:rFonts w:ascii="Arial" w:eastAsia="Arial" w:hAnsi="Arial" w:cs="Arial"/>
          <w:sz w:val="26"/>
          <w:szCs w:val="26"/>
          <w:lang w:val="es-ES"/>
        </w:rPr>
      </w:pPr>
      <w:r>
        <w:rPr>
          <w:rFonts w:ascii="Arial" w:hAnsi="Arial" w:cs="Arial"/>
          <w:color w:val="202124"/>
          <w:shd w:val="clear" w:color="auto" w:fill="FFFFFF"/>
        </w:rPr>
        <w:t>¿</w:t>
      </w:r>
      <w:r w:rsidRPr="003B189B">
        <w:rPr>
          <w:rFonts w:ascii="Arial" w:hAnsi="Arial" w:cs="Arial"/>
          <w:sz w:val="26"/>
          <w:szCs w:val="26"/>
          <w:shd w:val="clear" w:color="auto" w:fill="FFFFFF"/>
        </w:rPr>
        <w:t xml:space="preserve">Qué </w:t>
      </w:r>
      <w:r w:rsidR="00DF4E57">
        <w:rPr>
          <w:rFonts w:ascii="Arial" w:hAnsi="Arial" w:cs="Arial"/>
          <w:sz w:val="26"/>
          <w:szCs w:val="26"/>
          <w:shd w:val="clear" w:color="auto" w:fill="FFFFFF"/>
        </w:rPr>
        <w:t xml:space="preserve">entendemos por </w:t>
      </w:r>
      <w:r w:rsidRPr="003B189B">
        <w:rPr>
          <w:rFonts w:ascii="Arial" w:hAnsi="Arial" w:cs="Arial"/>
          <w:sz w:val="26"/>
          <w:szCs w:val="26"/>
          <w:shd w:val="clear" w:color="auto" w:fill="FFFFFF"/>
        </w:rPr>
        <w:t>alianza estratégica?</w:t>
      </w:r>
      <w:r w:rsidRPr="003B189B">
        <w:rPr>
          <w:rFonts w:ascii="Arial" w:eastAsia="Arial" w:hAnsi="Arial" w:cs="Arial"/>
          <w:sz w:val="26"/>
          <w:szCs w:val="26"/>
          <w:lang w:val="es-ES"/>
        </w:rPr>
        <w:t xml:space="preserve"> </w:t>
      </w:r>
    </w:p>
    <w:p w14:paraId="51697082" w14:textId="181BDC05" w:rsidR="00143712" w:rsidRPr="003B189B" w:rsidRDefault="00143712" w:rsidP="00143712">
      <w:pPr>
        <w:pStyle w:val="Prrafodelista"/>
        <w:numPr>
          <w:ilvl w:val="0"/>
          <w:numId w:val="25"/>
        </w:numPr>
        <w:pBdr>
          <w:top w:val="nil"/>
          <w:left w:val="nil"/>
          <w:bottom w:val="nil"/>
          <w:right w:val="nil"/>
          <w:between w:val="nil"/>
        </w:pBdr>
        <w:tabs>
          <w:tab w:val="left" w:pos="2100"/>
        </w:tabs>
        <w:spacing w:after="0" w:line="240" w:lineRule="auto"/>
        <w:jc w:val="both"/>
        <w:rPr>
          <w:rFonts w:ascii="Arial" w:eastAsia="Arial" w:hAnsi="Arial" w:cs="Arial"/>
          <w:sz w:val="26"/>
          <w:szCs w:val="26"/>
          <w:lang w:val="es-ES"/>
        </w:rPr>
      </w:pPr>
      <w:r w:rsidRPr="003B189B">
        <w:rPr>
          <w:rFonts w:ascii="Arial" w:hAnsi="Arial" w:cs="Arial"/>
          <w:sz w:val="26"/>
          <w:szCs w:val="26"/>
          <w:shd w:val="clear" w:color="auto" w:fill="FFFFFF"/>
        </w:rPr>
        <w:t xml:space="preserve">¿Cómo generar alianzas con </w:t>
      </w:r>
      <w:r w:rsidR="00DF4E57">
        <w:rPr>
          <w:rFonts w:ascii="Arial" w:hAnsi="Arial" w:cs="Arial"/>
          <w:sz w:val="26"/>
          <w:szCs w:val="26"/>
          <w:shd w:val="clear" w:color="auto" w:fill="FFFFFF"/>
        </w:rPr>
        <w:t xml:space="preserve">entidades, instituciones u organizaciones </w:t>
      </w:r>
      <w:r w:rsidRPr="003B189B">
        <w:rPr>
          <w:rFonts w:ascii="Arial" w:hAnsi="Arial" w:cs="Arial"/>
          <w:sz w:val="26"/>
          <w:szCs w:val="26"/>
          <w:shd w:val="clear" w:color="auto" w:fill="FFFFFF"/>
        </w:rPr>
        <w:t>del municipio?</w:t>
      </w:r>
    </w:p>
    <w:p w14:paraId="61B51094" w14:textId="60069E60" w:rsidR="00296FFE" w:rsidRPr="00EB5376" w:rsidRDefault="00143712" w:rsidP="00143712">
      <w:pPr>
        <w:pStyle w:val="Prrafodelista"/>
        <w:numPr>
          <w:ilvl w:val="0"/>
          <w:numId w:val="25"/>
        </w:numPr>
        <w:pBdr>
          <w:top w:val="nil"/>
          <w:left w:val="nil"/>
          <w:bottom w:val="nil"/>
          <w:right w:val="nil"/>
          <w:between w:val="nil"/>
        </w:pBdr>
        <w:tabs>
          <w:tab w:val="left" w:pos="2100"/>
        </w:tabs>
        <w:spacing w:after="0" w:line="240" w:lineRule="auto"/>
        <w:jc w:val="both"/>
        <w:rPr>
          <w:rStyle w:val="Textoennegrita"/>
          <w:rFonts w:ascii="Arial" w:eastAsia="Arial" w:hAnsi="Arial" w:cs="Arial"/>
          <w:b w:val="0"/>
          <w:bCs w:val="0"/>
          <w:sz w:val="26"/>
          <w:szCs w:val="26"/>
          <w:lang w:val="es-ES"/>
        </w:rPr>
      </w:pPr>
      <w:r w:rsidRPr="003B189B">
        <w:rPr>
          <w:rStyle w:val="Textoennegrita"/>
          <w:rFonts w:ascii="Arial" w:hAnsi="Arial" w:cs="Arial"/>
          <w:b w:val="0"/>
          <w:bCs w:val="0"/>
          <w:sz w:val="26"/>
          <w:szCs w:val="26"/>
          <w:bdr w:val="none" w:sz="0" w:space="0" w:color="auto" w:frame="1"/>
        </w:rPr>
        <w:t>¿En qué consisten las alianzas estratégicas?</w:t>
      </w:r>
    </w:p>
    <w:p w14:paraId="78F6BFB5" w14:textId="3624A1D6" w:rsidR="00EB5376" w:rsidRPr="003B189B" w:rsidRDefault="00EB5376" w:rsidP="00143712">
      <w:pPr>
        <w:pStyle w:val="Prrafodelista"/>
        <w:numPr>
          <w:ilvl w:val="0"/>
          <w:numId w:val="25"/>
        </w:numPr>
        <w:pBdr>
          <w:top w:val="nil"/>
          <w:left w:val="nil"/>
          <w:bottom w:val="nil"/>
          <w:right w:val="nil"/>
          <w:between w:val="nil"/>
        </w:pBdr>
        <w:tabs>
          <w:tab w:val="left" w:pos="2100"/>
        </w:tabs>
        <w:spacing w:after="0" w:line="240" w:lineRule="auto"/>
        <w:jc w:val="both"/>
        <w:rPr>
          <w:rStyle w:val="Textoennegrita"/>
          <w:rFonts w:ascii="Arial" w:eastAsia="Arial" w:hAnsi="Arial" w:cs="Arial"/>
          <w:b w:val="0"/>
          <w:bCs w:val="0"/>
          <w:sz w:val="26"/>
          <w:szCs w:val="26"/>
          <w:lang w:val="es-ES"/>
        </w:rPr>
      </w:pPr>
      <w:r>
        <w:rPr>
          <w:rStyle w:val="Textoennegrita"/>
          <w:rFonts w:ascii="Arial" w:hAnsi="Arial" w:cs="Arial"/>
          <w:b w:val="0"/>
          <w:bCs w:val="0"/>
          <w:sz w:val="26"/>
          <w:szCs w:val="26"/>
          <w:bdr w:val="none" w:sz="0" w:space="0" w:color="auto" w:frame="1"/>
        </w:rPr>
        <w:t>¿Cómo</w:t>
      </w:r>
      <w:r w:rsidR="00DF4E57">
        <w:rPr>
          <w:rStyle w:val="Textoennegrita"/>
          <w:rFonts w:ascii="Arial" w:hAnsi="Arial" w:cs="Arial"/>
          <w:b w:val="0"/>
          <w:bCs w:val="0"/>
          <w:sz w:val="26"/>
          <w:szCs w:val="26"/>
          <w:bdr w:val="none" w:sz="0" w:space="0" w:color="auto" w:frame="1"/>
        </w:rPr>
        <w:t xml:space="preserve"> creo que</w:t>
      </w:r>
      <w:r>
        <w:rPr>
          <w:rStyle w:val="Textoennegrita"/>
          <w:rFonts w:ascii="Arial" w:hAnsi="Arial" w:cs="Arial"/>
          <w:b w:val="0"/>
          <w:bCs w:val="0"/>
          <w:sz w:val="26"/>
          <w:szCs w:val="26"/>
          <w:bdr w:val="none" w:sz="0" w:space="0" w:color="auto" w:frame="1"/>
        </w:rPr>
        <w:t xml:space="preserve"> puede contribuir a la educación rural </w:t>
      </w:r>
      <w:r w:rsidR="00DF4E57">
        <w:rPr>
          <w:rStyle w:val="Textoennegrita"/>
          <w:rFonts w:ascii="Arial" w:hAnsi="Arial" w:cs="Arial"/>
          <w:b w:val="0"/>
          <w:bCs w:val="0"/>
          <w:sz w:val="26"/>
          <w:szCs w:val="26"/>
          <w:bdr w:val="none" w:sz="0" w:space="0" w:color="auto" w:frame="1"/>
        </w:rPr>
        <w:t xml:space="preserve">con </w:t>
      </w:r>
      <w:r w:rsidR="001C76D2">
        <w:rPr>
          <w:rStyle w:val="Textoennegrita"/>
          <w:rFonts w:ascii="Arial" w:hAnsi="Arial" w:cs="Arial"/>
          <w:b w:val="0"/>
          <w:bCs w:val="0"/>
          <w:sz w:val="26"/>
          <w:szCs w:val="26"/>
          <w:bdr w:val="none" w:sz="0" w:space="0" w:color="auto" w:frame="1"/>
        </w:rPr>
        <w:t>la generación</w:t>
      </w:r>
      <w:r>
        <w:rPr>
          <w:rStyle w:val="Textoennegrita"/>
          <w:rFonts w:ascii="Arial" w:hAnsi="Arial" w:cs="Arial"/>
          <w:b w:val="0"/>
          <w:bCs w:val="0"/>
          <w:sz w:val="26"/>
          <w:szCs w:val="26"/>
          <w:bdr w:val="none" w:sz="0" w:space="0" w:color="auto" w:frame="1"/>
        </w:rPr>
        <w:t xml:space="preserve"> de alianzas estratégicas?</w:t>
      </w:r>
    </w:p>
    <w:p w14:paraId="3F3761D9" w14:textId="77777777" w:rsidR="00143712" w:rsidRPr="00143712" w:rsidRDefault="00143712" w:rsidP="00143712">
      <w:pPr>
        <w:pStyle w:val="Prrafodelista"/>
        <w:pBdr>
          <w:top w:val="nil"/>
          <w:left w:val="nil"/>
          <w:bottom w:val="nil"/>
          <w:right w:val="nil"/>
          <w:between w:val="nil"/>
        </w:pBdr>
        <w:tabs>
          <w:tab w:val="left" w:pos="2100"/>
        </w:tabs>
        <w:spacing w:after="0" w:line="240" w:lineRule="auto"/>
        <w:ind w:left="1080"/>
        <w:jc w:val="both"/>
        <w:rPr>
          <w:rFonts w:ascii="Arial" w:eastAsia="Arial" w:hAnsi="Arial" w:cs="Arial"/>
          <w:color w:val="000000"/>
          <w:sz w:val="26"/>
          <w:szCs w:val="26"/>
          <w:lang w:val="es-ES"/>
        </w:rPr>
      </w:pPr>
    </w:p>
    <w:p w14:paraId="011E9D66" w14:textId="5BC38226" w:rsidR="005277AF" w:rsidRPr="00637F18" w:rsidRDefault="00A8360D" w:rsidP="00FA624E">
      <w:pPr>
        <w:jc w:val="both"/>
        <w:rPr>
          <w:sz w:val="28"/>
          <w:szCs w:val="28"/>
        </w:rPr>
      </w:pPr>
      <w:r w:rsidRPr="00125BE8">
        <w:rPr>
          <w:rFonts w:ascii="Arial" w:hAnsi="Arial" w:cs="Arial"/>
          <w:b/>
          <w:sz w:val="72"/>
          <w:szCs w:val="52"/>
        </w:rPr>
        <w:t xml:space="preserve">B. </w:t>
      </w:r>
      <w:r w:rsidRPr="00125BE8">
        <w:rPr>
          <w:rFonts w:ascii="Arial" w:hAnsi="Arial" w:cs="Arial"/>
          <w:b/>
          <w:sz w:val="36"/>
          <w:szCs w:val="52"/>
        </w:rPr>
        <w:t>FUNDAMENTACIÓN</w:t>
      </w:r>
      <w:r w:rsidR="00C67517" w:rsidRPr="00125BE8">
        <w:rPr>
          <w:rFonts w:ascii="Arial" w:hAnsi="Arial" w:cs="Arial"/>
          <w:b/>
          <w:sz w:val="36"/>
          <w:szCs w:val="52"/>
        </w:rPr>
        <w:t>.</w:t>
      </w:r>
      <w:r w:rsidR="005277AF" w:rsidRPr="00125BE8">
        <w:rPr>
          <w:noProof/>
          <w:sz w:val="14"/>
          <w:lang w:eastAsia="es-CO"/>
        </w:rPr>
        <w:t xml:space="preserve"> </w:t>
      </w:r>
    </w:p>
    <w:p w14:paraId="5D2752BA" w14:textId="41C3AF04" w:rsidR="00125BE8" w:rsidRDefault="00672AD3" w:rsidP="00125BE8">
      <w:pPr>
        <w:rPr>
          <w:rFonts w:ascii="Arial" w:hAnsi="Arial" w:cs="Arial"/>
          <w:b/>
          <w:color w:val="0070C0"/>
          <w:sz w:val="32"/>
          <w:szCs w:val="32"/>
        </w:rPr>
      </w:pPr>
      <w:r>
        <w:rPr>
          <w:rFonts w:ascii="Arial" w:hAnsi="Arial" w:cs="Arial"/>
          <w:b/>
          <w:color w:val="0070C0"/>
          <w:sz w:val="32"/>
          <w:szCs w:val="32"/>
        </w:rPr>
        <w:t xml:space="preserve">Trabajo </w:t>
      </w:r>
      <w:r w:rsidR="00183F2C">
        <w:rPr>
          <w:rFonts w:ascii="Arial" w:hAnsi="Arial" w:cs="Arial"/>
          <w:b/>
          <w:color w:val="0070C0"/>
          <w:sz w:val="32"/>
          <w:szCs w:val="32"/>
        </w:rPr>
        <w:t>con el padrino</w:t>
      </w:r>
    </w:p>
    <w:p w14:paraId="7393AEBD" w14:textId="4F0E55A9" w:rsidR="00D32B62" w:rsidRPr="003C1D18" w:rsidRDefault="00EB5376" w:rsidP="0044594F">
      <w:pPr>
        <w:pStyle w:val="Prrafodelista"/>
        <w:numPr>
          <w:ilvl w:val="0"/>
          <w:numId w:val="27"/>
        </w:numPr>
        <w:pBdr>
          <w:top w:val="nil"/>
          <w:left w:val="nil"/>
          <w:bottom w:val="nil"/>
          <w:right w:val="nil"/>
          <w:between w:val="nil"/>
        </w:pBdr>
        <w:tabs>
          <w:tab w:val="left" w:pos="2100"/>
        </w:tabs>
        <w:spacing w:after="0" w:line="240" w:lineRule="auto"/>
        <w:jc w:val="both"/>
        <w:rPr>
          <w:rFonts w:ascii="Arial" w:hAnsi="Arial" w:cs="Arial"/>
          <w:b/>
          <w:color w:val="0070C0"/>
          <w:sz w:val="32"/>
          <w:szCs w:val="32"/>
          <w:lang w:val="es-ES"/>
        </w:rPr>
      </w:pPr>
      <w:r>
        <w:rPr>
          <w:rFonts w:ascii="Arial" w:eastAsia="Arial" w:hAnsi="Arial" w:cs="Arial"/>
          <w:color w:val="000000"/>
          <w:sz w:val="26"/>
          <w:szCs w:val="26"/>
        </w:rPr>
        <w:t>Realizamos</w:t>
      </w:r>
      <w:r w:rsidR="004F2EEB" w:rsidRPr="003C1D18">
        <w:rPr>
          <w:rFonts w:ascii="Arial" w:eastAsia="Arial" w:hAnsi="Arial" w:cs="Arial"/>
          <w:color w:val="000000"/>
          <w:sz w:val="26"/>
          <w:szCs w:val="26"/>
          <w:lang w:val="es-ES"/>
        </w:rPr>
        <w:t xml:space="preserve"> la siguiente lectura</w:t>
      </w:r>
      <w:r w:rsidR="006152AE">
        <w:rPr>
          <w:rFonts w:ascii="Arial" w:eastAsia="Arial" w:hAnsi="Arial" w:cs="Arial"/>
          <w:color w:val="000000"/>
          <w:sz w:val="26"/>
          <w:szCs w:val="26"/>
          <w:lang w:val="es-ES"/>
        </w:rPr>
        <w:t>.</w:t>
      </w:r>
    </w:p>
    <w:p w14:paraId="0984DB16" w14:textId="28E0B654" w:rsidR="003C1D18" w:rsidRDefault="003C1D18" w:rsidP="003C1D18">
      <w:pPr>
        <w:pBdr>
          <w:top w:val="nil"/>
          <w:left w:val="nil"/>
          <w:bottom w:val="nil"/>
          <w:right w:val="nil"/>
          <w:between w:val="nil"/>
        </w:pBdr>
        <w:tabs>
          <w:tab w:val="left" w:pos="2100"/>
        </w:tabs>
        <w:spacing w:after="0" w:line="240" w:lineRule="auto"/>
        <w:jc w:val="both"/>
        <w:rPr>
          <w:rFonts w:ascii="Roboto Condensed" w:hAnsi="Roboto Condensed"/>
          <w:color w:val="333333"/>
          <w:sz w:val="23"/>
          <w:szCs w:val="23"/>
          <w:shd w:val="clear" w:color="auto" w:fill="FFFFFF"/>
        </w:rPr>
      </w:pPr>
    </w:p>
    <w:p w14:paraId="4FBF70FB" w14:textId="7E5E3D6C" w:rsidR="003C1D18" w:rsidRDefault="003C1D18" w:rsidP="003C1D18">
      <w:pPr>
        <w:pBdr>
          <w:top w:val="nil"/>
          <w:left w:val="nil"/>
          <w:bottom w:val="nil"/>
          <w:right w:val="nil"/>
          <w:between w:val="nil"/>
        </w:pBdr>
        <w:tabs>
          <w:tab w:val="left" w:pos="2100"/>
        </w:tabs>
        <w:spacing w:after="0" w:line="240" w:lineRule="auto"/>
        <w:jc w:val="both"/>
        <w:rPr>
          <w:rFonts w:ascii="Roboto Condensed" w:hAnsi="Roboto Condensed"/>
          <w:color w:val="333333"/>
          <w:sz w:val="23"/>
          <w:szCs w:val="23"/>
          <w:shd w:val="clear" w:color="auto" w:fill="FFFFFF"/>
        </w:rPr>
      </w:pPr>
    </w:p>
    <w:p w14:paraId="71F385E2" w14:textId="77777777" w:rsidR="003C1D18" w:rsidRDefault="003C1D18" w:rsidP="003C1D18">
      <w:pPr>
        <w:pStyle w:val="Prrafodelista"/>
        <w:spacing w:before="360" w:after="240"/>
        <w:ind w:left="0"/>
        <w:jc w:val="center"/>
        <w:rPr>
          <w:rFonts w:ascii="Arial" w:hAnsi="Arial"/>
          <w:b/>
          <w:sz w:val="26"/>
          <w:lang w:val="es-ES"/>
        </w:rPr>
      </w:pPr>
      <w:r>
        <w:rPr>
          <w:rFonts w:ascii="Arial" w:hAnsi="Arial"/>
          <w:b/>
          <w:sz w:val="26"/>
          <w:lang w:val="es-ES"/>
        </w:rPr>
        <w:t xml:space="preserve">ALIANZAS QUE DINAMIZAN LA RED DE MAESTROS </w:t>
      </w:r>
    </w:p>
    <w:p w14:paraId="18484BF9" w14:textId="20262203" w:rsidR="003C1D18" w:rsidRDefault="003C1D18" w:rsidP="003C1D18">
      <w:pPr>
        <w:pStyle w:val="Prrafodelista"/>
        <w:spacing w:before="360" w:after="240"/>
        <w:ind w:left="0"/>
        <w:jc w:val="center"/>
        <w:rPr>
          <w:rFonts w:ascii="Arial" w:hAnsi="Arial"/>
          <w:sz w:val="26"/>
          <w:lang w:val="es-ES"/>
        </w:rPr>
      </w:pPr>
      <w:r>
        <w:rPr>
          <w:rFonts w:ascii="Arial" w:hAnsi="Arial"/>
          <w:b/>
          <w:sz w:val="26"/>
          <w:lang w:val="es-ES"/>
        </w:rPr>
        <w:t>DE ESCUELA NUEVA</w:t>
      </w:r>
    </w:p>
    <w:p w14:paraId="00675C30" w14:textId="77777777" w:rsidR="003C1D18" w:rsidRDefault="003C1D18" w:rsidP="003C1D18">
      <w:pPr>
        <w:pBdr>
          <w:top w:val="nil"/>
          <w:left w:val="nil"/>
          <w:bottom w:val="nil"/>
          <w:right w:val="nil"/>
          <w:between w:val="nil"/>
        </w:pBdr>
        <w:tabs>
          <w:tab w:val="left" w:pos="2100"/>
        </w:tabs>
        <w:spacing w:after="0" w:line="240" w:lineRule="auto"/>
        <w:jc w:val="both"/>
        <w:rPr>
          <w:rFonts w:ascii="Roboto Condensed" w:hAnsi="Roboto Condensed"/>
          <w:color w:val="333333"/>
          <w:sz w:val="23"/>
          <w:szCs w:val="23"/>
          <w:shd w:val="clear" w:color="auto" w:fill="FFFFFF"/>
        </w:rPr>
      </w:pPr>
    </w:p>
    <w:p w14:paraId="0CA027E4" w14:textId="465FB628" w:rsidR="003C1D18" w:rsidRDefault="00DF4E57" w:rsidP="003C1D18">
      <w:pPr>
        <w:pBdr>
          <w:top w:val="nil"/>
          <w:left w:val="nil"/>
          <w:bottom w:val="nil"/>
          <w:right w:val="nil"/>
          <w:between w:val="nil"/>
        </w:pBdr>
        <w:tabs>
          <w:tab w:val="left" w:pos="2100"/>
        </w:tabs>
        <w:spacing w:after="0" w:line="240" w:lineRule="auto"/>
        <w:jc w:val="both"/>
        <w:rPr>
          <w:rFonts w:ascii="Arial" w:hAnsi="Arial" w:cs="Arial"/>
          <w:sz w:val="26"/>
          <w:szCs w:val="26"/>
          <w:shd w:val="clear" w:color="auto" w:fill="FFFFFF"/>
        </w:rPr>
      </w:pPr>
      <w:r>
        <w:rPr>
          <w:rFonts w:ascii="Arial" w:hAnsi="Arial" w:cs="Arial"/>
          <w:sz w:val="26"/>
          <w:szCs w:val="26"/>
          <w:shd w:val="clear" w:color="auto" w:fill="FFFFFF"/>
        </w:rPr>
        <w:t>La Red de Maestros se han consolidado como una organización que favorece la gestión conjunta de procesos y recursos administrativos, curriculares, comunitarios y de formación tendientes al fortalecimiento de la educación rural con Escuela Nueva en términos de calidad, cobertura y pertinencia.</w:t>
      </w:r>
    </w:p>
    <w:p w14:paraId="7DFB33CD" w14:textId="28FF37BD" w:rsidR="00DF4E57" w:rsidRDefault="00DF4E57" w:rsidP="003C1D18">
      <w:pPr>
        <w:pBdr>
          <w:top w:val="nil"/>
          <w:left w:val="nil"/>
          <w:bottom w:val="nil"/>
          <w:right w:val="nil"/>
          <w:between w:val="nil"/>
        </w:pBdr>
        <w:tabs>
          <w:tab w:val="left" w:pos="2100"/>
        </w:tabs>
        <w:spacing w:after="0" w:line="240" w:lineRule="auto"/>
        <w:jc w:val="both"/>
        <w:rPr>
          <w:rFonts w:ascii="Arial" w:hAnsi="Arial" w:cs="Arial"/>
          <w:b/>
          <w:sz w:val="26"/>
          <w:szCs w:val="26"/>
          <w:lang w:val="es-ES"/>
        </w:rPr>
      </w:pPr>
    </w:p>
    <w:p w14:paraId="620A063B" w14:textId="725CE2DD" w:rsidR="00DF4E57" w:rsidRPr="00DF4E57" w:rsidRDefault="00DF4E57" w:rsidP="003C1D18">
      <w:pPr>
        <w:pBdr>
          <w:top w:val="nil"/>
          <w:left w:val="nil"/>
          <w:bottom w:val="nil"/>
          <w:right w:val="nil"/>
          <w:between w:val="nil"/>
        </w:pBdr>
        <w:tabs>
          <w:tab w:val="left" w:pos="2100"/>
        </w:tabs>
        <w:spacing w:after="0" w:line="240" w:lineRule="auto"/>
        <w:jc w:val="both"/>
        <w:rPr>
          <w:rFonts w:ascii="Arial" w:hAnsi="Arial" w:cs="Arial"/>
          <w:sz w:val="26"/>
          <w:szCs w:val="26"/>
          <w:lang w:val="es-ES"/>
        </w:rPr>
      </w:pPr>
      <w:r>
        <w:rPr>
          <w:rFonts w:ascii="Arial" w:hAnsi="Arial" w:cs="Arial"/>
          <w:sz w:val="26"/>
          <w:szCs w:val="26"/>
          <w:lang w:val="es-ES"/>
        </w:rPr>
        <w:t>Para el alcance de este propósito la Red de Maestros lidera la consolidación de alianzas que integran y articulan a los diferentes actores. A continuación, se relacionan los tipos de alianzas que se pueden impulsar para bien de la educación rural:</w:t>
      </w:r>
    </w:p>
    <w:p w14:paraId="601C0D31" w14:textId="77777777" w:rsidR="003C1D18" w:rsidRPr="003C1D18" w:rsidRDefault="003C1D18" w:rsidP="003C1D18">
      <w:pPr>
        <w:pBdr>
          <w:top w:val="nil"/>
          <w:left w:val="nil"/>
          <w:bottom w:val="nil"/>
          <w:right w:val="nil"/>
          <w:between w:val="nil"/>
        </w:pBdr>
        <w:tabs>
          <w:tab w:val="left" w:pos="2100"/>
        </w:tabs>
        <w:spacing w:after="0" w:line="240" w:lineRule="auto"/>
        <w:jc w:val="both"/>
        <w:rPr>
          <w:rFonts w:ascii="Arial" w:hAnsi="Arial" w:cs="Arial"/>
          <w:b/>
          <w:color w:val="0070C0"/>
          <w:sz w:val="32"/>
          <w:szCs w:val="32"/>
          <w:lang w:val="es-ES"/>
        </w:rPr>
      </w:pPr>
    </w:p>
    <w:p w14:paraId="2125EEA9" w14:textId="77777777" w:rsidR="003C1D18" w:rsidRDefault="003C1D18" w:rsidP="003C1D18">
      <w:pPr>
        <w:numPr>
          <w:ilvl w:val="0"/>
          <w:numId w:val="35"/>
        </w:numPr>
        <w:spacing w:after="0" w:line="240" w:lineRule="auto"/>
        <w:jc w:val="both"/>
        <w:rPr>
          <w:rFonts w:ascii="Arial" w:hAnsi="Arial"/>
          <w:b/>
          <w:sz w:val="26"/>
        </w:rPr>
      </w:pPr>
      <w:r>
        <w:rPr>
          <w:rFonts w:ascii="Arial" w:hAnsi="Arial"/>
          <w:b/>
          <w:sz w:val="26"/>
        </w:rPr>
        <w:t xml:space="preserve">ALIANZAS COMUNITARIAS: </w:t>
      </w:r>
    </w:p>
    <w:p w14:paraId="4741A029" w14:textId="77777777" w:rsidR="003C1D18" w:rsidRDefault="003C1D18" w:rsidP="003C1D18">
      <w:pPr>
        <w:jc w:val="both"/>
        <w:rPr>
          <w:rFonts w:ascii="Arial" w:hAnsi="Arial"/>
          <w:b/>
          <w:sz w:val="26"/>
        </w:rPr>
      </w:pPr>
    </w:p>
    <w:p w14:paraId="3BAA2BC6" w14:textId="34D4FB03" w:rsidR="003C1D18" w:rsidRDefault="003C1D18" w:rsidP="003C1D18">
      <w:pPr>
        <w:jc w:val="both"/>
        <w:rPr>
          <w:rFonts w:ascii="Arial" w:hAnsi="Arial"/>
          <w:b/>
          <w:sz w:val="26"/>
        </w:rPr>
      </w:pPr>
      <w:r>
        <w:rPr>
          <w:rFonts w:ascii="Arial" w:hAnsi="Arial"/>
          <w:sz w:val="26"/>
        </w:rPr>
        <w:t>Integradas por los docentes del municipio. Éstos, organizados en microcentros, elaboran un plan de intervención a la educación, para identificar necesidades en los componentes del modelo y gestionar soluciones a nivel institucional, municipal, departamental y nacional.</w:t>
      </w:r>
    </w:p>
    <w:p w14:paraId="0A5E0D78" w14:textId="0C22235A" w:rsidR="003C1D18" w:rsidRDefault="003C1D18" w:rsidP="003C1D18">
      <w:pPr>
        <w:jc w:val="both"/>
        <w:rPr>
          <w:rFonts w:ascii="Arial" w:hAnsi="Arial"/>
          <w:sz w:val="26"/>
          <w:lang w:val="es-MX"/>
        </w:rPr>
      </w:pPr>
      <w:r>
        <w:rPr>
          <w:rFonts w:ascii="Arial" w:hAnsi="Arial"/>
          <w:sz w:val="26"/>
          <w:lang w:val="es-MX"/>
        </w:rPr>
        <w:t>Los microcentros constituyen una instancia que transforma el trabajo aislado de los componentes del modelo pedagógico de “Escuela Nueva”, en un trabajo participativo y cooperativo, que se realiza en espacio y tiempo definido. El microcentro es considerado un escenario de interacción entre docentes, estudiantes y comunidad, porque estimula la reflexión y el mejoramiento, alrededor de los ambientes y procesos que se adelanten en la vida Institucional: directivos, académicos, de recursos, financieros y comunitarios.</w:t>
      </w:r>
    </w:p>
    <w:p w14:paraId="55377375" w14:textId="0F02ACD3" w:rsidR="003C1D18" w:rsidRDefault="00277E2D" w:rsidP="003C1D18">
      <w:pPr>
        <w:jc w:val="both"/>
        <w:rPr>
          <w:rFonts w:ascii="Arial" w:hAnsi="Arial"/>
          <w:sz w:val="26"/>
          <w:lang w:val="es-MX"/>
        </w:rPr>
      </w:pPr>
      <w:r w:rsidRPr="00277E2D">
        <w:rPr>
          <w:rFonts w:ascii="Arial" w:hAnsi="Arial"/>
          <w:noProof/>
          <w:sz w:val="26"/>
          <w:lang w:val="es-419" w:eastAsia="es-419"/>
        </w:rPr>
        <w:drawing>
          <wp:anchor distT="0" distB="0" distL="114300" distR="114300" simplePos="0" relativeHeight="251669504" behindDoc="0" locked="0" layoutInCell="1" allowOverlap="1" wp14:anchorId="23AD3ED4" wp14:editId="2CD42252">
            <wp:simplePos x="0" y="0"/>
            <wp:positionH relativeFrom="column">
              <wp:posOffset>-22860</wp:posOffset>
            </wp:positionH>
            <wp:positionV relativeFrom="paragraph">
              <wp:posOffset>3175</wp:posOffset>
            </wp:positionV>
            <wp:extent cx="3505200" cy="1968500"/>
            <wp:effectExtent l="0" t="0" r="0" b="0"/>
            <wp:wrapThrough wrapText="bothSides">
              <wp:wrapPolygon edited="0">
                <wp:start x="0" y="0"/>
                <wp:lineTo x="0" y="21321"/>
                <wp:lineTo x="21483" y="21321"/>
                <wp:lineTo x="21483" y="0"/>
                <wp:lineTo x="0" y="0"/>
              </wp:wrapPolygon>
            </wp:wrapThrough>
            <wp:docPr id="3" name="Imagen 3" descr="https://media-exp1.licdn.com/dms/image/C4E12AQHYQMaeXA6mXg/article-cover_image-shrink_600_2000/0/1573158857035?e=1664409600&amp;v=beta&amp;t=DvqCq_SHU3MBR1CPhnPMRfchjuAEaKSmeINRKGNqs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edia-exp1.licdn.com/dms/image/C4E12AQHYQMaeXA6mXg/article-cover_image-shrink_600_2000/0/1573158857035?e=1664409600&amp;v=beta&amp;t=DvqCq_SHU3MBR1CPhnPMRfchjuAEaKSmeINRKGNqso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5200" cy="1968500"/>
                    </a:xfrm>
                    <a:prstGeom prst="rect">
                      <a:avLst/>
                    </a:prstGeom>
                    <a:noFill/>
                    <a:ln>
                      <a:noFill/>
                    </a:ln>
                  </pic:spPr>
                </pic:pic>
              </a:graphicData>
            </a:graphic>
            <wp14:sizeRelH relativeFrom="page">
              <wp14:pctWidth>0</wp14:pctWidth>
            </wp14:sizeRelH>
            <wp14:sizeRelV relativeFrom="page">
              <wp14:pctHeight>0</wp14:pctHeight>
            </wp14:sizeRelV>
          </wp:anchor>
        </w:drawing>
      </w:r>
      <w:r w:rsidR="003C1D18">
        <w:rPr>
          <w:rFonts w:ascii="Arial" w:hAnsi="Arial"/>
          <w:sz w:val="26"/>
          <w:lang w:val="es-MX"/>
        </w:rPr>
        <w:t>En la dinámica de la Red de Maestros de “Escuela Nueva”, los microcentros representan alianzas comunitarias que tienen como función básica la elaboración de planes de intervención, entendidos éstos como metas de calidad planeadas y operadas a través del fortalecimiento y sostenibilidad de lo que se está haciendo bien y de la superación de las dificultades.</w:t>
      </w:r>
    </w:p>
    <w:p w14:paraId="4B55388E" w14:textId="6840B963" w:rsidR="003C1D18" w:rsidRDefault="003C1D18" w:rsidP="003C1D18">
      <w:pPr>
        <w:jc w:val="both"/>
        <w:rPr>
          <w:rFonts w:ascii="Arial" w:hAnsi="Arial"/>
          <w:sz w:val="26"/>
          <w:lang w:val="es-MX"/>
        </w:rPr>
      </w:pPr>
      <w:r>
        <w:rPr>
          <w:rFonts w:ascii="Arial" w:hAnsi="Arial"/>
          <w:sz w:val="26"/>
          <w:lang w:val="es-MX"/>
        </w:rPr>
        <w:t>Los planes de intervención, surgen al analizar el contexto y adoptar variables de desarrollo de acuerdo con la situación encontrada, para el mejoramiento, el establecimiento de responsabilidades, recursos requeridos y productos esperados.</w:t>
      </w:r>
    </w:p>
    <w:p w14:paraId="1F676C64" w14:textId="08B9C882" w:rsidR="003C1D18" w:rsidRDefault="003C1D18" w:rsidP="003C1D18">
      <w:pPr>
        <w:jc w:val="both"/>
        <w:rPr>
          <w:rFonts w:ascii="Arial" w:hAnsi="Arial"/>
          <w:sz w:val="26"/>
        </w:rPr>
      </w:pPr>
      <w:r>
        <w:rPr>
          <w:rFonts w:ascii="Arial" w:hAnsi="Arial"/>
          <w:sz w:val="26"/>
        </w:rPr>
        <w:t>Cada microcentro elige a dos personas, una de ellas de la junta directiva y otra de la asamblea, para que lo representen en la coordinación municipal de la Red.</w:t>
      </w:r>
    </w:p>
    <w:p w14:paraId="282F637B" w14:textId="145BB254" w:rsidR="003C1D18" w:rsidRDefault="003C1D18" w:rsidP="003C1D18">
      <w:pPr>
        <w:jc w:val="both"/>
        <w:rPr>
          <w:rFonts w:ascii="Arial" w:hAnsi="Arial"/>
          <w:b/>
          <w:sz w:val="26"/>
        </w:rPr>
      </w:pPr>
      <w:r>
        <w:rPr>
          <w:rFonts w:ascii="Arial" w:hAnsi="Arial"/>
          <w:b/>
          <w:sz w:val="26"/>
        </w:rPr>
        <w:lastRenderedPageBreak/>
        <w:t>COORDINACIÓN MUNICIPAL</w:t>
      </w:r>
    </w:p>
    <w:p w14:paraId="0076E97C" w14:textId="06C6655D" w:rsidR="003C1D18" w:rsidRDefault="003C1D18" w:rsidP="003C1D18">
      <w:pPr>
        <w:jc w:val="both"/>
        <w:rPr>
          <w:rFonts w:ascii="Arial" w:hAnsi="Arial"/>
          <w:sz w:val="26"/>
        </w:rPr>
      </w:pPr>
      <w:r>
        <w:rPr>
          <w:rFonts w:ascii="Arial" w:hAnsi="Arial"/>
          <w:sz w:val="26"/>
        </w:rPr>
        <w:t>Integrada por representantes de los microcentros, docentes comprometidos con el modelo “Escuela Nueva” y con los procesos educativos.</w:t>
      </w:r>
    </w:p>
    <w:p w14:paraId="6CE7F131" w14:textId="77777777" w:rsidR="003C1D18" w:rsidRDefault="003C1D18" w:rsidP="003C1D18">
      <w:pPr>
        <w:jc w:val="both"/>
        <w:rPr>
          <w:rFonts w:ascii="Arial" w:hAnsi="Arial"/>
          <w:sz w:val="26"/>
        </w:rPr>
      </w:pPr>
    </w:p>
    <w:p w14:paraId="191CD905" w14:textId="77777777" w:rsidR="003C1D18" w:rsidRDefault="003C1D18" w:rsidP="003C1D18">
      <w:pPr>
        <w:jc w:val="both"/>
        <w:rPr>
          <w:rFonts w:ascii="Arial" w:hAnsi="Arial"/>
          <w:sz w:val="26"/>
        </w:rPr>
      </w:pPr>
      <w:r>
        <w:rPr>
          <w:rFonts w:ascii="Arial" w:hAnsi="Arial"/>
          <w:sz w:val="26"/>
        </w:rPr>
        <w:t xml:space="preserve"> Funciones:</w:t>
      </w:r>
    </w:p>
    <w:p w14:paraId="02BE4958" w14:textId="448D70EC" w:rsidR="003C1D18" w:rsidRDefault="003C1D18" w:rsidP="003C1D18">
      <w:pPr>
        <w:pStyle w:val="Prrafodelista"/>
        <w:numPr>
          <w:ilvl w:val="0"/>
          <w:numId w:val="34"/>
        </w:numPr>
        <w:spacing w:before="120" w:after="120"/>
        <w:jc w:val="both"/>
        <w:rPr>
          <w:rFonts w:ascii="Arial" w:hAnsi="Arial"/>
          <w:sz w:val="26"/>
        </w:rPr>
      </w:pPr>
      <w:r>
        <w:rPr>
          <w:rFonts w:ascii="Arial" w:hAnsi="Arial"/>
          <w:sz w:val="26"/>
        </w:rPr>
        <w:t>Incentivación y acompañamiento a los docentes del municipio, para que se organicen a través de microcentros, y así fortalecer los p</w:t>
      </w:r>
      <w:r w:rsidR="006152AE">
        <w:rPr>
          <w:rFonts w:ascii="Arial" w:hAnsi="Arial"/>
          <w:sz w:val="26"/>
        </w:rPr>
        <w:t xml:space="preserve">rocesos de “Escuela Nueva”, en </w:t>
      </w:r>
      <w:r>
        <w:rPr>
          <w:rFonts w:ascii="Arial" w:hAnsi="Arial"/>
          <w:sz w:val="26"/>
        </w:rPr>
        <w:t>cada uno de sus componentes: administrativo, curricular, de capacitación y comunitario, previo acuerdo con rectores y autoridades educativas del municipio.</w:t>
      </w:r>
    </w:p>
    <w:p w14:paraId="5910751B" w14:textId="77777777" w:rsidR="003C1D18" w:rsidRDefault="003C1D18" w:rsidP="003C1D18">
      <w:pPr>
        <w:pStyle w:val="Prrafodelista"/>
        <w:numPr>
          <w:ilvl w:val="0"/>
          <w:numId w:val="34"/>
        </w:numPr>
        <w:spacing w:before="120" w:after="120"/>
        <w:jc w:val="both"/>
        <w:rPr>
          <w:rFonts w:ascii="Arial" w:hAnsi="Arial"/>
          <w:sz w:val="26"/>
        </w:rPr>
      </w:pPr>
      <w:r>
        <w:rPr>
          <w:rFonts w:ascii="Arial" w:hAnsi="Arial"/>
          <w:sz w:val="26"/>
        </w:rPr>
        <w:t>Asesoría en las jornadas pedagógicas realizadas a través de los microcentros.</w:t>
      </w:r>
    </w:p>
    <w:p w14:paraId="6769793B" w14:textId="77777777" w:rsidR="003C1D18" w:rsidRDefault="003C1D18" w:rsidP="003C1D18">
      <w:pPr>
        <w:pStyle w:val="Prrafodelista"/>
        <w:numPr>
          <w:ilvl w:val="0"/>
          <w:numId w:val="34"/>
        </w:numPr>
        <w:spacing w:before="120" w:after="120"/>
        <w:jc w:val="both"/>
        <w:rPr>
          <w:rFonts w:ascii="Arial" w:hAnsi="Arial"/>
          <w:sz w:val="26"/>
        </w:rPr>
      </w:pPr>
      <w:r>
        <w:rPr>
          <w:rFonts w:ascii="Arial" w:hAnsi="Arial"/>
          <w:sz w:val="26"/>
        </w:rPr>
        <w:t>Ser un canal de comunicación entre la Administración Municipal, los Directores de Núcleo y los Supervisores, para coordinar acciones que contribuyan a fortalecer el modelo pedagógico.</w:t>
      </w:r>
    </w:p>
    <w:p w14:paraId="545CB6E8" w14:textId="77777777" w:rsidR="003C1D18" w:rsidRDefault="003C1D18" w:rsidP="003C1D18">
      <w:pPr>
        <w:pStyle w:val="Prrafodelista"/>
        <w:numPr>
          <w:ilvl w:val="0"/>
          <w:numId w:val="34"/>
        </w:numPr>
        <w:spacing w:before="120" w:after="120"/>
        <w:jc w:val="both"/>
        <w:rPr>
          <w:rFonts w:ascii="Arial" w:hAnsi="Arial"/>
          <w:sz w:val="26"/>
        </w:rPr>
      </w:pPr>
      <w:r>
        <w:rPr>
          <w:rFonts w:ascii="Arial" w:hAnsi="Arial"/>
          <w:sz w:val="26"/>
        </w:rPr>
        <w:t>Promoción de las Escuelas Demostrativas, como estrategia que dinamice la capacitación y favorezca el fortalecimiento del modelo, en las instituciones y en los centros educativos rurales.</w:t>
      </w:r>
    </w:p>
    <w:p w14:paraId="03E1C065" w14:textId="1F64F726" w:rsidR="003C1D18" w:rsidRDefault="003C1D18" w:rsidP="003C1D18">
      <w:pPr>
        <w:pStyle w:val="Prrafodelista"/>
        <w:numPr>
          <w:ilvl w:val="0"/>
          <w:numId w:val="34"/>
        </w:numPr>
        <w:spacing w:before="120" w:after="120"/>
        <w:jc w:val="both"/>
        <w:rPr>
          <w:rFonts w:ascii="Arial" w:hAnsi="Arial"/>
          <w:sz w:val="26"/>
        </w:rPr>
      </w:pPr>
      <w:r>
        <w:rPr>
          <w:rFonts w:ascii="Arial" w:hAnsi="Arial"/>
          <w:sz w:val="26"/>
        </w:rPr>
        <w:t>Apoyo a los procesos de capacitación, en coordinación con la entidad territorial.</w:t>
      </w:r>
    </w:p>
    <w:p w14:paraId="069E9B91" w14:textId="77777777" w:rsidR="003C1D18" w:rsidRDefault="003C1D18" w:rsidP="003C1D18">
      <w:pPr>
        <w:pStyle w:val="Prrafodelista"/>
        <w:numPr>
          <w:ilvl w:val="0"/>
          <w:numId w:val="34"/>
        </w:numPr>
        <w:spacing w:before="120" w:after="120"/>
        <w:jc w:val="both"/>
        <w:rPr>
          <w:rFonts w:ascii="Arial" w:hAnsi="Arial"/>
          <w:sz w:val="26"/>
        </w:rPr>
      </w:pPr>
      <w:r>
        <w:rPr>
          <w:rFonts w:ascii="Arial" w:hAnsi="Arial"/>
          <w:sz w:val="26"/>
        </w:rPr>
        <w:t>Elaboración de material de apoyo, validación y socialización, después de ser analizado y aprobado por la coordinación departamental.</w:t>
      </w:r>
    </w:p>
    <w:p w14:paraId="0DC2B7FC" w14:textId="77777777" w:rsidR="003C1D18" w:rsidRDefault="003C1D18" w:rsidP="003C1D18">
      <w:pPr>
        <w:pStyle w:val="Prrafodelista"/>
        <w:numPr>
          <w:ilvl w:val="0"/>
          <w:numId w:val="34"/>
        </w:numPr>
        <w:spacing w:before="120" w:after="120"/>
        <w:jc w:val="both"/>
        <w:rPr>
          <w:rFonts w:ascii="Arial" w:hAnsi="Arial"/>
          <w:sz w:val="26"/>
        </w:rPr>
      </w:pPr>
      <w:r>
        <w:rPr>
          <w:rFonts w:ascii="Arial" w:hAnsi="Arial"/>
          <w:sz w:val="26"/>
        </w:rPr>
        <w:t>Elaboración de un plan único municipal de intervención a la educación, teniendo en cuenta las propuestas de los microcentros.</w:t>
      </w:r>
    </w:p>
    <w:p w14:paraId="0218FBC4" w14:textId="77777777" w:rsidR="003C1D18" w:rsidRDefault="003C1D18" w:rsidP="003C1D18">
      <w:pPr>
        <w:pStyle w:val="Prrafodelista"/>
        <w:numPr>
          <w:ilvl w:val="0"/>
          <w:numId w:val="34"/>
        </w:numPr>
        <w:spacing w:before="120" w:after="120"/>
        <w:jc w:val="both"/>
        <w:rPr>
          <w:rFonts w:ascii="Arial" w:hAnsi="Arial"/>
          <w:sz w:val="26"/>
        </w:rPr>
      </w:pPr>
      <w:r>
        <w:rPr>
          <w:rFonts w:ascii="Arial" w:hAnsi="Arial"/>
          <w:sz w:val="26"/>
        </w:rPr>
        <w:t>Motivación y apoyo a las alianzas de gestión y pedagógica, como estrategias que promueven la educación integral.</w:t>
      </w:r>
    </w:p>
    <w:p w14:paraId="137F510B" w14:textId="77777777" w:rsidR="003C1D18" w:rsidRDefault="003C1D18" w:rsidP="003C1D18">
      <w:pPr>
        <w:pStyle w:val="Prrafodelista"/>
        <w:numPr>
          <w:ilvl w:val="0"/>
          <w:numId w:val="34"/>
        </w:numPr>
        <w:spacing w:before="120" w:after="120"/>
        <w:jc w:val="both"/>
        <w:rPr>
          <w:rFonts w:ascii="Arial" w:hAnsi="Arial"/>
          <w:sz w:val="26"/>
        </w:rPr>
      </w:pPr>
      <w:r>
        <w:rPr>
          <w:rFonts w:ascii="Arial" w:hAnsi="Arial"/>
          <w:sz w:val="26"/>
        </w:rPr>
        <w:t>Difusión de la información recibida, a través de los microcentros y los medios de comunicación, local y regional.</w:t>
      </w:r>
    </w:p>
    <w:p w14:paraId="1654C760" w14:textId="77777777" w:rsidR="003C1D18" w:rsidRDefault="003C1D18" w:rsidP="003C1D18">
      <w:pPr>
        <w:pStyle w:val="Prrafodelista"/>
        <w:numPr>
          <w:ilvl w:val="0"/>
          <w:numId w:val="34"/>
        </w:numPr>
        <w:spacing w:before="120" w:after="120"/>
        <w:jc w:val="both"/>
        <w:rPr>
          <w:rFonts w:ascii="Arial" w:hAnsi="Arial"/>
          <w:sz w:val="26"/>
        </w:rPr>
      </w:pPr>
      <w:r>
        <w:rPr>
          <w:rFonts w:ascii="Arial" w:hAnsi="Arial"/>
          <w:sz w:val="26"/>
        </w:rPr>
        <w:t>Informe a la coordinación departamental sobre las acciones de gestión pedagógica y variables educativas, en el municipio.</w:t>
      </w:r>
    </w:p>
    <w:p w14:paraId="4D717714" w14:textId="25C41790" w:rsidR="003C1D18" w:rsidRDefault="003C1D18" w:rsidP="003C1D18">
      <w:pPr>
        <w:pStyle w:val="Prrafodelista"/>
        <w:numPr>
          <w:ilvl w:val="0"/>
          <w:numId w:val="34"/>
        </w:numPr>
        <w:spacing w:before="120" w:after="120"/>
        <w:jc w:val="both"/>
        <w:rPr>
          <w:rFonts w:ascii="Arial" w:hAnsi="Arial"/>
          <w:sz w:val="26"/>
        </w:rPr>
      </w:pPr>
      <w:r>
        <w:rPr>
          <w:rFonts w:ascii="Arial" w:hAnsi="Arial"/>
          <w:sz w:val="26"/>
        </w:rPr>
        <w:t>Gestión y consecución de recursos para actividades de carácter pedagógico.</w:t>
      </w:r>
    </w:p>
    <w:p w14:paraId="14F225DE" w14:textId="77777777" w:rsidR="003C1D18" w:rsidRDefault="003C1D18" w:rsidP="003C1D18">
      <w:pPr>
        <w:pStyle w:val="Prrafodelista"/>
        <w:numPr>
          <w:ilvl w:val="0"/>
          <w:numId w:val="34"/>
        </w:numPr>
        <w:spacing w:before="120" w:after="120"/>
        <w:jc w:val="both"/>
        <w:rPr>
          <w:rFonts w:ascii="Arial" w:hAnsi="Arial"/>
          <w:sz w:val="26"/>
        </w:rPr>
      </w:pPr>
      <w:r>
        <w:rPr>
          <w:rFonts w:ascii="Arial" w:hAnsi="Arial"/>
          <w:sz w:val="26"/>
        </w:rPr>
        <w:t>Mantenimiento actualizado del archivo de la Red.</w:t>
      </w:r>
    </w:p>
    <w:p w14:paraId="28A362D5" w14:textId="77777777" w:rsidR="003C1D18" w:rsidRDefault="003C1D18" w:rsidP="003C1D18">
      <w:pPr>
        <w:jc w:val="both"/>
        <w:rPr>
          <w:rFonts w:ascii="Arial" w:hAnsi="Arial"/>
          <w:b/>
          <w:sz w:val="26"/>
        </w:rPr>
      </w:pPr>
    </w:p>
    <w:p w14:paraId="4283F82F" w14:textId="770C1E16" w:rsidR="003C1D18" w:rsidRDefault="003C1D18" w:rsidP="003C1D18">
      <w:pPr>
        <w:jc w:val="both"/>
        <w:rPr>
          <w:rFonts w:ascii="Arial" w:hAnsi="Arial"/>
          <w:b/>
          <w:sz w:val="26"/>
        </w:rPr>
      </w:pPr>
      <w:r>
        <w:rPr>
          <w:rFonts w:ascii="Arial" w:hAnsi="Arial"/>
          <w:b/>
          <w:sz w:val="26"/>
        </w:rPr>
        <w:lastRenderedPageBreak/>
        <w:t>2. ALIANZA MUNICIPAL DE GESTIÓN:</w:t>
      </w:r>
    </w:p>
    <w:p w14:paraId="144256D5" w14:textId="3244F08F" w:rsidR="003C1D18" w:rsidRDefault="003C1D18" w:rsidP="003C1D18">
      <w:pPr>
        <w:jc w:val="both"/>
        <w:rPr>
          <w:rFonts w:ascii="Arial" w:hAnsi="Arial"/>
          <w:sz w:val="26"/>
        </w:rPr>
      </w:pPr>
      <w:r>
        <w:rPr>
          <w:rFonts w:ascii="Arial" w:hAnsi="Arial"/>
          <w:sz w:val="26"/>
        </w:rPr>
        <w:t>Es un convenio entre el municipio y los actores educativos (presidente de la Red de Maestros, Alcaldía Municipal, cooperativas existentes en el municipio), entre otras, cuyo fin principal es el fortalecimiento del m</w:t>
      </w:r>
      <w:r w:rsidR="006152AE">
        <w:rPr>
          <w:rFonts w:ascii="Arial" w:hAnsi="Arial"/>
          <w:sz w:val="26"/>
        </w:rPr>
        <w:t xml:space="preserve">odelo pedagógico Escuela Nueva </w:t>
      </w:r>
      <w:r>
        <w:rPr>
          <w:rFonts w:ascii="Arial" w:hAnsi="Arial"/>
          <w:sz w:val="26"/>
        </w:rPr>
        <w:t>en los procesos de gestión, administración, consecución y distr</w:t>
      </w:r>
      <w:r w:rsidR="006E5D10">
        <w:rPr>
          <w:rFonts w:ascii="Arial" w:hAnsi="Arial"/>
          <w:sz w:val="26"/>
        </w:rPr>
        <w:t>ibución de recursos, planeación</w:t>
      </w:r>
      <w:r>
        <w:rPr>
          <w:rFonts w:ascii="Arial" w:hAnsi="Arial"/>
          <w:sz w:val="26"/>
        </w:rPr>
        <w:t xml:space="preserve"> y ejecución de planes de intervención. </w:t>
      </w:r>
    </w:p>
    <w:p w14:paraId="24033F66" w14:textId="297539B5" w:rsidR="003C1D18" w:rsidRDefault="003C1D18" w:rsidP="003C1D18">
      <w:pPr>
        <w:jc w:val="both"/>
        <w:rPr>
          <w:rFonts w:ascii="Arial" w:hAnsi="Arial"/>
          <w:sz w:val="26"/>
        </w:rPr>
      </w:pPr>
      <w:r>
        <w:rPr>
          <w:rFonts w:ascii="Arial" w:hAnsi="Arial"/>
          <w:sz w:val="26"/>
        </w:rPr>
        <w:t>Algunas de sus funciones son:</w:t>
      </w:r>
    </w:p>
    <w:p w14:paraId="2BA3EF7E" w14:textId="77777777" w:rsidR="003C1D18" w:rsidRDefault="003C1D18" w:rsidP="003C1D18">
      <w:pPr>
        <w:pStyle w:val="Prrafodelista"/>
        <w:numPr>
          <w:ilvl w:val="0"/>
          <w:numId w:val="33"/>
        </w:numPr>
        <w:ind w:left="360"/>
        <w:jc w:val="both"/>
        <w:rPr>
          <w:rFonts w:ascii="Arial" w:hAnsi="Arial"/>
          <w:sz w:val="26"/>
        </w:rPr>
      </w:pPr>
      <w:r>
        <w:rPr>
          <w:rFonts w:ascii="Arial" w:hAnsi="Arial"/>
          <w:sz w:val="26"/>
        </w:rPr>
        <w:t>Liderar procesos de planificación, ejecución y evaluación de acciones y estrategias educativas, que conduzcan al bienestar de las comunidades.</w:t>
      </w:r>
    </w:p>
    <w:p w14:paraId="4B277A88" w14:textId="046AC9AA" w:rsidR="003C1D18" w:rsidRDefault="003C1D18" w:rsidP="003C1D18">
      <w:pPr>
        <w:pStyle w:val="Prrafodelista"/>
        <w:numPr>
          <w:ilvl w:val="0"/>
          <w:numId w:val="32"/>
        </w:numPr>
        <w:ind w:left="360"/>
        <w:jc w:val="both"/>
        <w:rPr>
          <w:rFonts w:ascii="Arial" w:hAnsi="Arial"/>
          <w:sz w:val="26"/>
        </w:rPr>
      </w:pPr>
      <w:r>
        <w:rPr>
          <w:rFonts w:ascii="Arial" w:hAnsi="Arial"/>
          <w:sz w:val="26"/>
        </w:rPr>
        <w:t>Garantizar la organización de la de los microcentros, como espacios de</w:t>
      </w:r>
      <w:r w:rsidR="006152AE">
        <w:rPr>
          <w:rFonts w:ascii="Arial" w:hAnsi="Arial"/>
          <w:sz w:val="26"/>
        </w:rPr>
        <w:t xml:space="preserve"> cualificación </w:t>
      </w:r>
      <w:r>
        <w:rPr>
          <w:rFonts w:ascii="Arial" w:hAnsi="Arial"/>
          <w:sz w:val="26"/>
        </w:rPr>
        <w:t>disciplinaria, reflexión pedagógica y formación comunitaria.</w:t>
      </w:r>
    </w:p>
    <w:p w14:paraId="0A6EABBC" w14:textId="143C5C81" w:rsidR="003C1D18" w:rsidRDefault="003C1D18" w:rsidP="003C1D18">
      <w:pPr>
        <w:pStyle w:val="Prrafodelista"/>
        <w:numPr>
          <w:ilvl w:val="0"/>
          <w:numId w:val="32"/>
        </w:numPr>
        <w:ind w:left="360"/>
        <w:jc w:val="both"/>
        <w:rPr>
          <w:rFonts w:ascii="Arial" w:hAnsi="Arial"/>
          <w:sz w:val="26"/>
        </w:rPr>
      </w:pPr>
      <w:r>
        <w:rPr>
          <w:rFonts w:ascii="Arial" w:hAnsi="Arial"/>
          <w:sz w:val="26"/>
        </w:rPr>
        <w:t>Presentar proyectos para la consecución de recursos, con destino a respaldar los procesos educativos de calidad, a partir del plan de intervención a la educación, consolidado por la junta municipal de la Red.</w:t>
      </w:r>
    </w:p>
    <w:p w14:paraId="03D33D26" w14:textId="2D30F054" w:rsidR="00C82FE2" w:rsidRPr="003C1D18" w:rsidRDefault="00C82FE2" w:rsidP="003C1D18">
      <w:pPr>
        <w:jc w:val="both"/>
        <w:rPr>
          <w:rFonts w:ascii="Arial" w:hAnsi="Arial" w:cs="Arial"/>
          <w:sz w:val="26"/>
          <w:szCs w:val="26"/>
        </w:rPr>
      </w:pPr>
      <w:r>
        <w:rPr>
          <w:rFonts w:ascii="Arial" w:hAnsi="Arial" w:cs="Arial"/>
          <w:sz w:val="26"/>
          <w:szCs w:val="26"/>
        </w:rPr>
        <w:t xml:space="preserve">2. Conversamos con el padrino alrededor de la lectura y despejamos dudas e inquietudes </w:t>
      </w:r>
    </w:p>
    <w:p w14:paraId="34B3E9FB" w14:textId="273E4020" w:rsidR="00C67517" w:rsidRDefault="00370B74" w:rsidP="00370B74">
      <w:pPr>
        <w:jc w:val="both"/>
        <w:rPr>
          <w:b/>
          <w:noProof/>
          <w:sz w:val="20"/>
          <w:szCs w:val="28"/>
          <w:lang w:eastAsia="es-CO"/>
        </w:rPr>
      </w:pPr>
      <w:r>
        <w:rPr>
          <w:rFonts w:ascii="Arial" w:hAnsi="Arial" w:cs="Arial"/>
          <w:b/>
          <w:sz w:val="36"/>
          <w:szCs w:val="36"/>
        </w:rPr>
        <w:t>C.</w:t>
      </w:r>
      <w:r w:rsidR="00C67517" w:rsidRPr="00370B74">
        <w:rPr>
          <w:rFonts w:ascii="Arial" w:hAnsi="Arial" w:cs="Arial"/>
          <w:b/>
          <w:sz w:val="36"/>
          <w:szCs w:val="36"/>
        </w:rPr>
        <w:t>EJERCITACIÓN</w:t>
      </w:r>
      <w:r w:rsidR="001126F6" w:rsidRPr="00370B74">
        <w:rPr>
          <w:rFonts w:ascii="Arial" w:hAnsi="Arial" w:cs="Arial"/>
          <w:b/>
          <w:sz w:val="36"/>
          <w:szCs w:val="36"/>
        </w:rPr>
        <w:t>.</w:t>
      </w:r>
      <w:r w:rsidR="001126F6" w:rsidRPr="00370B74">
        <w:rPr>
          <w:b/>
          <w:noProof/>
          <w:sz w:val="20"/>
          <w:szCs w:val="28"/>
          <w:lang w:eastAsia="es-CO"/>
        </w:rPr>
        <w:t xml:space="preserve"> </w:t>
      </w:r>
    </w:p>
    <w:p w14:paraId="7F42DB41" w14:textId="6DE644E9" w:rsidR="00370B74" w:rsidRDefault="00CA16A8" w:rsidP="00370B74">
      <w:pPr>
        <w:jc w:val="both"/>
        <w:rPr>
          <w:rFonts w:ascii="Arial" w:hAnsi="Arial" w:cs="Arial"/>
          <w:b/>
          <w:noProof/>
          <w:color w:val="0075A2" w:themeColor="accent2" w:themeShade="BF"/>
          <w:sz w:val="32"/>
          <w:szCs w:val="32"/>
          <w:lang w:eastAsia="es-CO"/>
        </w:rPr>
      </w:pPr>
      <w:r>
        <w:rPr>
          <w:rFonts w:ascii="Arial" w:hAnsi="Arial" w:cs="Arial"/>
          <w:b/>
          <w:noProof/>
          <w:color w:val="0075A2" w:themeColor="accent2" w:themeShade="BF"/>
          <w:sz w:val="32"/>
          <w:szCs w:val="32"/>
          <w:lang w:eastAsia="es-CO"/>
        </w:rPr>
        <w:t>Trabajo con el padrino</w:t>
      </w:r>
    </w:p>
    <w:p w14:paraId="5A759120" w14:textId="194AE780" w:rsidR="00516E01" w:rsidRPr="00516E01" w:rsidRDefault="00516E01" w:rsidP="00516E01">
      <w:pPr>
        <w:pStyle w:val="Prrafodelista"/>
        <w:numPr>
          <w:ilvl w:val="0"/>
          <w:numId w:val="42"/>
        </w:numPr>
        <w:shd w:val="clear" w:color="auto" w:fill="FFFFFF"/>
        <w:rPr>
          <w:rFonts w:ascii="Arial" w:eastAsia="Times New Roman" w:hAnsi="Arial" w:cs="Arial"/>
          <w:bCs/>
          <w:sz w:val="24"/>
          <w:szCs w:val="24"/>
          <w:lang w:val="es-419" w:eastAsia="es-419"/>
        </w:rPr>
      </w:pPr>
      <w:r>
        <w:rPr>
          <w:rFonts w:ascii="Arial" w:hAnsi="Arial" w:cs="Arial"/>
          <w:noProof/>
          <w:sz w:val="26"/>
          <w:szCs w:val="26"/>
          <w:lang w:eastAsia="es-CO"/>
        </w:rPr>
        <w:t>Analiz</w:t>
      </w:r>
      <w:r w:rsidR="005F1B6D" w:rsidRPr="00516E01">
        <w:rPr>
          <w:rFonts w:ascii="Arial" w:hAnsi="Arial" w:cs="Arial"/>
          <w:noProof/>
          <w:sz w:val="26"/>
          <w:szCs w:val="26"/>
          <w:lang w:eastAsia="es-CO"/>
        </w:rPr>
        <w:t xml:space="preserve">o </w:t>
      </w:r>
      <w:r>
        <w:rPr>
          <w:rFonts w:ascii="Arial" w:hAnsi="Arial" w:cs="Arial"/>
          <w:noProof/>
          <w:sz w:val="26"/>
          <w:szCs w:val="26"/>
          <w:lang w:eastAsia="es-CO"/>
        </w:rPr>
        <w:t>y coment</w:t>
      </w:r>
      <w:r w:rsidR="005F1B6D" w:rsidRPr="00516E01">
        <w:rPr>
          <w:rFonts w:ascii="Arial" w:hAnsi="Arial" w:cs="Arial"/>
          <w:noProof/>
          <w:sz w:val="26"/>
          <w:szCs w:val="26"/>
          <w:lang w:eastAsia="es-CO"/>
        </w:rPr>
        <w:t xml:space="preserve">o los </w:t>
      </w:r>
      <w:r w:rsidR="00C82FE2" w:rsidRPr="00516E01">
        <w:rPr>
          <w:rFonts w:ascii="Arial" w:eastAsia="Times New Roman" w:hAnsi="Arial" w:cs="Arial"/>
          <w:bCs/>
          <w:sz w:val="24"/>
          <w:szCs w:val="24"/>
          <w:lang w:val="es-419" w:eastAsia="es-419"/>
        </w:rPr>
        <w:t>pasos para saber por dónde comenzar y cómo implementar el pro</w:t>
      </w:r>
      <w:r w:rsidR="005F1B6D" w:rsidRPr="00516E01">
        <w:rPr>
          <w:rFonts w:ascii="Arial" w:eastAsia="Times New Roman" w:hAnsi="Arial" w:cs="Arial"/>
          <w:bCs/>
          <w:sz w:val="24"/>
          <w:szCs w:val="24"/>
          <w:lang w:val="es-419" w:eastAsia="es-419"/>
        </w:rPr>
        <w:t>ceso de creación de una alianza.</w:t>
      </w:r>
    </w:p>
    <w:p w14:paraId="0DDA9D9F" w14:textId="77777777" w:rsidR="00516E01" w:rsidRDefault="00516E01" w:rsidP="00516E01">
      <w:pPr>
        <w:shd w:val="clear" w:color="auto" w:fill="FFFFFF"/>
        <w:rPr>
          <w:rStyle w:val="Textoennegrita"/>
          <w:rFonts w:ascii="Arial" w:hAnsi="Arial" w:cs="Arial"/>
          <w:b w:val="0"/>
          <w:bCs w:val="0"/>
          <w:color w:val="000000"/>
          <w:sz w:val="26"/>
          <w:szCs w:val="26"/>
          <w:bdr w:val="none" w:sz="0" w:space="0" w:color="auto" w:frame="1"/>
        </w:rPr>
      </w:pPr>
    </w:p>
    <w:p w14:paraId="54E2767D" w14:textId="77777777" w:rsidR="00516E01" w:rsidRPr="00516E01" w:rsidRDefault="00516E01" w:rsidP="00516E01">
      <w:pPr>
        <w:pStyle w:val="Prrafodelista"/>
        <w:numPr>
          <w:ilvl w:val="0"/>
          <w:numId w:val="41"/>
        </w:numPr>
        <w:shd w:val="clear" w:color="auto" w:fill="FFFFFF"/>
        <w:jc w:val="both"/>
        <w:rPr>
          <w:rStyle w:val="Textoennegrita"/>
          <w:rFonts w:ascii="Arial" w:eastAsia="Times New Roman" w:hAnsi="Arial" w:cs="Arial"/>
          <w:bCs w:val="0"/>
          <w:sz w:val="24"/>
          <w:szCs w:val="24"/>
          <w:lang w:val="es-419" w:eastAsia="es-419"/>
        </w:rPr>
      </w:pPr>
      <w:r w:rsidRPr="00516E01">
        <w:rPr>
          <w:rStyle w:val="Textoennegrita"/>
          <w:rFonts w:ascii="Arial" w:hAnsi="Arial" w:cs="Arial"/>
          <w:bCs w:val="0"/>
          <w:color w:val="000000"/>
          <w:sz w:val="26"/>
          <w:szCs w:val="26"/>
          <w:bdr w:val="none" w:sz="0" w:space="0" w:color="auto" w:frame="1"/>
        </w:rPr>
        <w:t xml:space="preserve">Identifique y defina sus necesidades estratégicas </w:t>
      </w:r>
    </w:p>
    <w:p w14:paraId="7AAF682F" w14:textId="003C6B6B" w:rsidR="00516E01" w:rsidRDefault="00516E01" w:rsidP="00516E01">
      <w:pPr>
        <w:pStyle w:val="Prrafodelista"/>
        <w:shd w:val="clear" w:color="auto" w:fill="FFFFFF"/>
        <w:jc w:val="both"/>
        <w:rPr>
          <w:rStyle w:val="2phjq"/>
          <w:rFonts w:ascii="Arial" w:hAnsi="Arial" w:cs="Arial"/>
          <w:color w:val="000000"/>
          <w:sz w:val="26"/>
          <w:szCs w:val="26"/>
          <w:bdr w:val="none" w:sz="0" w:space="0" w:color="auto" w:frame="1"/>
        </w:rPr>
      </w:pPr>
      <w:r w:rsidRPr="00516E01">
        <w:rPr>
          <w:rStyle w:val="2phjq"/>
          <w:rFonts w:ascii="Arial" w:hAnsi="Arial" w:cs="Arial"/>
          <w:color w:val="000000"/>
          <w:sz w:val="26"/>
          <w:szCs w:val="26"/>
          <w:bdr w:val="none" w:sz="0" w:space="0" w:color="auto" w:frame="1"/>
        </w:rPr>
        <w:t>Por concepto, una alianza se enfoca en una necesidad o prioridad que estratégicamente las organizaciones necesitan cubrir para lograr sus objetivos. Por lo que va más allá de una iniciativa o relación temporal de compartir productos o servicios, sino que complementa esfuerzos de colaboración para fortalecer aquello que gener</w:t>
      </w:r>
      <w:r w:rsidR="00DF4E57">
        <w:rPr>
          <w:rStyle w:val="2phjq"/>
          <w:rFonts w:ascii="Arial" w:hAnsi="Arial" w:cs="Arial"/>
          <w:color w:val="000000"/>
          <w:sz w:val="26"/>
          <w:szCs w:val="26"/>
          <w:bdr w:val="none" w:sz="0" w:space="0" w:color="auto" w:frame="1"/>
        </w:rPr>
        <w:t>ó</w:t>
      </w:r>
      <w:r w:rsidRPr="00516E01">
        <w:rPr>
          <w:rStyle w:val="2phjq"/>
          <w:rFonts w:ascii="Arial" w:hAnsi="Arial" w:cs="Arial"/>
          <w:color w:val="000000"/>
          <w:sz w:val="26"/>
          <w:szCs w:val="26"/>
          <w:bdr w:val="none" w:sz="0" w:space="0" w:color="auto" w:frame="1"/>
        </w:rPr>
        <w:t xml:space="preserve"> la relación. A partir de este punto, una alianza busca fortalecer, colaborar, desarrollar, generar o aportar a un proyecto, cubrir necesidades y/o generar un crecimiento comercial. Por lo que teniendo claro lo que necesita </w:t>
      </w:r>
      <w:r w:rsidRPr="00516E01">
        <w:rPr>
          <w:rStyle w:val="2phjq"/>
          <w:rFonts w:ascii="Arial" w:hAnsi="Arial" w:cs="Arial"/>
          <w:color w:val="000000"/>
          <w:sz w:val="26"/>
          <w:szCs w:val="26"/>
          <w:bdr w:val="none" w:sz="0" w:space="0" w:color="auto" w:frame="1"/>
        </w:rPr>
        <w:lastRenderedPageBreak/>
        <w:t>solventar, tendrá claro el tipo de aliado que puede apoyarlo en dicha necesidad.</w:t>
      </w:r>
    </w:p>
    <w:p w14:paraId="5BE799EF" w14:textId="77777777" w:rsidR="00516E01" w:rsidRPr="00516E01" w:rsidRDefault="00516E01" w:rsidP="00516E01">
      <w:pPr>
        <w:pStyle w:val="Prrafodelista"/>
        <w:numPr>
          <w:ilvl w:val="0"/>
          <w:numId w:val="41"/>
        </w:numPr>
        <w:shd w:val="clear" w:color="auto" w:fill="FFFFFF"/>
        <w:jc w:val="both"/>
        <w:rPr>
          <w:rStyle w:val="Textoennegrita"/>
          <w:rFonts w:ascii="Arial" w:eastAsia="Times New Roman" w:hAnsi="Arial" w:cs="Arial"/>
          <w:b w:val="0"/>
          <w:bCs w:val="0"/>
          <w:sz w:val="24"/>
          <w:szCs w:val="24"/>
          <w:lang w:val="es-419" w:eastAsia="es-419"/>
        </w:rPr>
      </w:pPr>
      <w:r w:rsidRPr="00516E01">
        <w:rPr>
          <w:rStyle w:val="Textoennegrita"/>
          <w:rFonts w:ascii="Arial" w:hAnsi="Arial" w:cs="Arial"/>
          <w:bCs w:val="0"/>
          <w:color w:val="000000"/>
          <w:sz w:val="26"/>
          <w:szCs w:val="26"/>
          <w:bdr w:val="none" w:sz="0" w:space="0" w:color="auto" w:frame="1"/>
        </w:rPr>
        <w:t>Identifique aliados potenciales</w:t>
      </w:r>
    </w:p>
    <w:p w14:paraId="22B75033" w14:textId="499E6077" w:rsidR="00516E01" w:rsidRPr="00516E01" w:rsidRDefault="00516E01" w:rsidP="00516E01">
      <w:pPr>
        <w:pStyle w:val="Prrafodelista"/>
        <w:shd w:val="clear" w:color="auto" w:fill="FFFFFF"/>
        <w:jc w:val="both"/>
        <w:rPr>
          <w:rFonts w:ascii="Arial" w:eastAsia="Times New Roman" w:hAnsi="Arial" w:cs="Arial"/>
          <w:sz w:val="24"/>
          <w:szCs w:val="24"/>
          <w:lang w:val="es-419" w:eastAsia="es-419"/>
        </w:rPr>
      </w:pPr>
      <w:r w:rsidRPr="00516E01">
        <w:rPr>
          <w:rStyle w:val="2phjq"/>
          <w:rFonts w:ascii="Arial" w:hAnsi="Arial" w:cs="Arial"/>
          <w:color w:val="000000"/>
          <w:sz w:val="26"/>
          <w:szCs w:val="26"/>
          <w:bdr w:val="none" w:sz="0" w:space="0" w:color="auto" w:frame="1"/>
        </w:rPr>
        <w:t>Así como no todos son clientes o públicos potenciales, no toda compañía es un aliado estratégico potencial. El hecho de conocer a alguien en alguna empresa no es razón suficiente para embarcarse en el desarrollo de una alianza estratégica. Un aliado potencial es aquel que tiene valores, objetivos y una misión social claros, con intereses en común y que normalmente podemos identificar mediante tres perfiles: empresas privadas, instituciones públicas y otras organizaciones.</w:t>
      </w:r>
    </w:p>
    <w:p w14:paraId="6D8C76E9" w14:textId="5D685B2C" w:rsidR="00516E01" w:rsidRDefault="00516E01" w:rsidP="00516E01">
      <w:pPr>
        <w:pStyle w:val="mm8nw"/>
        <w:shd w:val="clear" w:color="auto" w:fill="FFFFFF"/>
        <w:spacing w:before="0" w:beforeAutospacing="0" w:after="0" w:afterAutospacing="0"/>
        <w:jc w:val="both"/>
        <w:textAlignment w:val="baseline"/>
        <w:rPr>
          <w:rStyle w:val="2phjq"/>
          <w:rFonts w:ascii="Arial" w:hAnsi="Arial" w:cs="Arial"/>
          <w:color w:val="000000"/>
          <w:sz w:val="26"/>
          <w:szCs w:val="26"/>
          <w:bdr w:val="none" w:sz="0" w:space="0" w:color="auto" w:frame="1"/>
        </w:rPr>
      </w:pPr>
      <w:r>
        <w:rPr>
          <w:rStyle w:val="2phjq"/>
          <w:rFonts w:ascii="Arial" w:hAnsi="Arial" w:cs="Arial"/>
          <w:color w:val="000000"/>
          <w:sz w:val="26"/>
          <w:szCs w:val="26"/>
          <w:bdr w:val="none" w:sz="0" w:space="0" w:color="auto" w:frame="1"/>
        </w:rPr>
        <w:t>Respond</w:t>
      </w:r>
      <w:r w:rsidR="001C76D2">
        <w:rPr>
          <w:rStyle w:val="2phjq"/>
          <w:rFonts w:ascii="Arial" w:hAnsi="Arial" w:cs="Arial"/>
          <w:color w:val="000000"/>
          <w:sz w:val="26"/>
          <w:szCs w:val="26"/>
          <w:bdr w:val="none" w:sz="0" w:space="0" w:color="auto" w:frame="1"/>
        </w:rPr>
        <w:t>emos</w:t>
      </w:r>
      <w:r>
        <w:rPr>
          <w:rStyle w:val="2phjq"/>
          <w:rFonts w:ascii="Arial" w:hAnsi="Arial" w:cs="Arial"/>
          <w:color w:val="000000"/>
          <w:sz w:val="26"/>
          <w:szCs w:val="26"/>
          <w:bdr w:val="none" w:sz="0" w:space="0" w:color="auto" w:frame="1"/>
        </w:rPr>
        <w:t xml:space="preserve"> las siguientes preguntas</w:t>
      </w:r>
      <w:r w:rsidR="001C76D2">
        <w:rPr>
          <w:rStyle w:val="2phjq"/>
          <w:rFonts w:ascii="Arial" w:hAnsi="Arial" w:cs="Arial"/>
          <w:color w:val="000000"/>
          <w:sz w:val="26"/>
          <w:szCs w:val="26"/>
          <w:bdr w:val="none" w:sz="0" w:space="0" w:color="auto" w:frame="1"/>
        </w:rPr>
        <w:t>:</w:t>
      </w:r>
    </w:p>
    <w:p w14:paraId="077E8E50" w14:textId="77777777" w:rsidR="001C76D2" w:rsidRPr="00516E01" w:rsidRDefault="001C76D2" w:rsidP="00516E01">
      <w:pPr>
        <w:pStyle w:val="mm8nw"/>
        <w:shd w:val="clear" w:color="auto" w:fill="FFFFFF"/>
        <w:spacing w:before="0" w:beforeAutospacing="0" w:after="0" w:afterAutospacing="0"/>
        <w:jc w:val="both"/>
        <w:textAlignment w:val="baseline"/>
        <w:rPr>
          <w:rFonts w:ascii="Arial" w:hAnsi="Arial" w:cs="Arial"/>
          <w:color w:val="000000"/>
          <w:sz w:val="26"/>
          <w:szCs w:val="26"/>
        </w:rPr>
      </w:pPr>
    </w:p>
    <w:p w14:paraId="40BAC64D" w14:textId="03852E75" w:rsidR="00516E01" w:rsidRPr="00516E01" w:rsidRDefault="00516E01" w:rsidP="001C76D2">
      <w:pPr>
        <w:pStyle w:val="1j-51"/>
        <w:numPr>
          <w:ilvl w:val="0"/>
          <w:numId w:val="43"/>
        </w:numPr>
        <w:spacing w:before="0" w:beforeAutospacing="0" w:after="120" w:afterAutospacing="0"/>
        <w:jc w:val="both"/>
        <w:textAlignment w:val="baseline"/>
        <w:rPr>
          <w:rFonts w:ascii="Arial" w:hAnsi="Arial" w:cs="Arial"/>
          <w:color w:val="000000"/>
          <w:sz w:val="26"/>
          <w:szCs w:val="26"/>
        </w:rPr>
      </w:pPr>
      <w:r w:rsidRPr="00516E01">
        <w:rPr>
          <w:rFonts w:ascii="Arial" w:hAnsi="Arial" w:cs="Arial"/>
          <w:color w:val="000000"/>
          <w:sz w:val="26"/>
          <w:szCs w:val="26"/>
        </w:rPr>
        <w:t>¿Cómo puede esta empresa/institución/organización ayudar</w:t>
      </w:r>
      <w:r w:rsidR="001C76D2">
        <w:rPr>
          <w:rFonts w:ascii="Arial" w:hAnsi="Arial" w:cs="Arial"/>
          <w:color w:val="000000"/>
          <w:sz w:val="26"/>
          <w:szCs w:val="26"/>
        </w:rPr>
        <w:t>nos como Red de Maestros</w:t>
      </w:r>
      <w:r w:rsidRPr="00516E01">
        <w:rPr>
          <w:rFonts w:ascii="Arial" w:hAnsi="Arial" w:cs="Arial"/>
          <w:color w:val="000000"/>
          <w:sz w:val="26"/>
          <w:szCs w:val="26"/>
        </w:rPr>
        <w:t xml:space="preserve"> a cubrir </w:t>
      </w:r>
      <w:r w:rsidR="001C76D2">
        <w:rPr>
          <w:rFonts w:ascii="Arial" w:hAnsi="Arial" w:cs="Arial"/>
          <w:color w:val="000000"/>
          <w:sz w:val="26"/>
          <w:szCs w:val="26"/>
        </w:rPr>
        <w:t xml:space="preserve">las </w:t>
      </w:r>
      <w:r w:rsidRPr="00516E01">
        <w:rPr>
          <w:rFonts w:ascii="Arial" w:hAnsi="Arial" w:cs="Arial"/>
          <w:color w:val="000000"/>
          <w:sz w:val="26"/>
          <w:szCs w:val="26"/>
        </w:rPr>
        <w:t>necesidad</w:t>
      </w:r>
      <w:r w:rsidR="001C76D2">
        <w:rPr>
          <w:rFonts w:ascii="Arial" w:hAnsi="Arial" w:cs="Arial"/>
          <w:color w:val="000000"/>
          <w:sz w:val="26"/>
          <w:szCs w:val="26"/>
        </w:rPr>
        <w:t>es identificadas</w:t>
      </w:r>
      <w:r w:rsidRPr="00516E01">
        <w:rPr>
          <w:rFonts w:ascii="Arial" w:hAnsi="Arial" w:cs="Arial"/>
          <w:color w:val="000000"/>
          <w:sz w:val="26"/>
          <w:szCs w:val="26"/>
        </w:rPr>
        <w:t>?</w:t>
      </w:r>
    </w:p>
    <w:p w14:paraId="585642FA" w14:textId="70A73711" w:rsidR="00516E01" w:rsidRPr="00516E01" w:rsidRDefault="00516E01" w:rsidP="001C76D2">
      <w:pPr>
        <w:pStyle w:val="1j-51"/>
        <w:numPr>
          <w:ilvl w:val="0"/>
          <w:numId w:val="43"/>
        </w:numPr>
        <w:spacing w:before="0" w:beforeAutospacing="0" w:after="120" w:afterAutospacing="0"/>
        <w:jc w:val="both"/>
        <w:textAlignment w:val="baseline"/>
        <w:rPr>
          <w:rFonts w:ascii="Arial" w:hAnsi="Arial" w:cs="Arial"/>
          <w:color w:val="000000"/>
          <w:sz w:val="26"/>
          <w:szCs w:val="26"/>
        </w:rPr>
      </w:pPr>
      <w:r w:rsidRPr="00516E01">
        <w:rPr>
          <w:rFonts w:ascii="Arial" w:hAnsi="Arial" w:cs="Arial"/>
          <w:color w:val="000000"/>
          <w:sz w:val="26"/>
          <w:szCs w:val="26"/>
        </w:rPr>
        <w:t>¿De qué otra manera podría colaborar</w:t>
      </w:r>
      <w:r w:rsidR="001C76D2">
        <w:rPr>
          <w:rFonts w:ascii="Arial" w:hAnsi="Arial" w:cs="Arial"/>
          <w:color w:val="000000"/>
          <w:sz w:val="26"/>
          <w:szCs w:val="26"/>
        </w:rPr>
        <w:t>nos</w:t>
      </w:r>
      <w:r w:rsidRPr="00516E01">
        <w:rPr>
          <w:rFonts w:ascii="Arial" w:hAnsi="Arial" w:cs="Arial"/>
          <w:color w:val="000000"/>
          <w:sz w:val="26"/>
          <w:szCs w:val="26"/>
        </w:rPr>
        <w:t>?</w:t>
      </w:r>
    </w:p>
    <w:p w14:paraId="3F93DF28" w14:textId="534795C9" w:rsidR="00516E01" w:rsidRDefault="00516E01" w:rsidP="001C76D2">
      <w:pPr>
        <w:pStyle w:val="1j-51"/>
        <w:numPr>
          <w:ilvl w:val="0"/>
          <w:numId w:val="43"/>
        </w:numPr>
        <w:spacing w:before="0" w:beforeAutospacing="0" w:after="120" w:afterAutospacing="0"/>
        <w:jc w:val="both"/>
        <w:textAlignment w:val="baseline"/>
        <w:rPr>
          <w:rFonts w:ascii="Arial" w:hAnsi="Arial" w:cs="Arial"/>
          <w:color w:val="000000"/>
          <w:sz w:val="26"/>
          <w:szCs w:val="26"/>
        </w:rPr>
      </w:pPr>
      <w:r w:rsidRPr="00516E01">
        <w:rPr>
          <w:rFonts w:ascii="Arial" w:hAnsi="Arial" w:cs="Arial"/>
          <w:color w:val="000000"/>
          <w:sz w:val="26"/>
          <w:szCs w:val="26"/>
        </w:rPr>
        <w:t>¿Con qué otras empresas/instituciones/organizaciones se podrían combinar esfuerzos para lograr el objetivo</w:t>
      </w:r>
      <w:r w:rsidR="001C76D2">
        <w:rPr>
          <w:rFonts w:ascii="Arial" w:hAnsi="Arial" w:cs="Arial"/>
          <w:color w:val="000000"/>
          <w:sz w:val="26"/>
          <w:szCs w:val="26"/>
        </w:rPr>
        <w:t xml:space="preserve"> de fortalecer la educación rural con Escuela Nueva de nuestro municipio</w:t>
      </w:r>
      <w:r w:rsidRPr="00516E01">
        <w:rPr>
          <w:rFonts w:ascii="Arial" w:hAnsi="Arial" w:cs="Arial"/>
          <w:color w:val="000000"/>
          <w:sz w:val="26"/>
          <w:szCs w:val="26"/>
        </w:rPr>
        <w:t>?</w:t>
      </w:r>
    </w:p>
    <w:p w14:paraId="208E50B9" w14:textId="77777777" w:rsidR="00516E01" w:rsidRPr="00516E01" w:rsidRDefault="00516E01" w:rsidP="00516E01">
      <w:pPr>
        <w:pStyle w:val="1j-51"/>
        <w:numPr>
          <w:ilvl w:val="0"/>
          <w:numId w:val="41"/>
        </w:numPr>
        <w:spacing w:before="0" w:beforeAutospacing="0" w:after="120" w:afterAutospacing="0"/>
        <w:jc w:val="both"/>
        <w:textAlignment w:val="baseline"/>
        <w:rPr>
          <w:rStyle w:val="Textoennegrita"/>
          <w:rFonts w:ascii="Arial" w:hAnsi="Arial" w:cs="Arial"/>
          <w:b w:val="0"/>
          <w:bCs w:val="0"/>
          <w:color w:val="000000"/>
          <w:sz w:val="26"/>
          <w:szCs w:val="26"/>
        </w:rPr>
      </w:pPr>
      <w:r w:rsidRPr="00516E01">
        <w:rPr>
          <w:rStyle w:val="Textoennegrita"/>
          <w:rFonts w:ascii="Arial" w:hAnsi="Arial" w:cs="Arial"/>
          <w:bCs w:val="0"/>
          <w:color w:val="000000"/>
          <w:sz w:val="26"/>
          <w:szCs w:val="26"/>
          <w:bdr w:val="none" w:sz="0" w:space="0" w:color="auto" w:frame="1"/>
        </w:rPr>
        <w:t>Abordaje de los posibles aliados estratégicos seleccionados</w:t>
      </w:r>
    </w:p>
    <w:p w14:paraId="283C231D" w14:textId="77777777" w:rsidR="00516E01" w:rsidRDefault="00516E01" w:rsidP="00516E01">
      <w:pPr>
        <w:pStyle w:val="1j-51"/>
        <w:spacing w:before="0" w:beforeAutospacing="0" w:after="120" w:afterAutospacing="0"/>
        <w:ind w:left="720"/>
        <w:jc w:val="both"/>
        <w:textAlignment w:val="baseline"/>
        <w:rPr>
          <w:rStyle w:val="2phjq"/>
          <w:rFonts w:ascii="Arial" w:hAnsi="Arial" w:cs="Arial"/>
          <w:color w:val="000000"/>
          <w:sz w:val="26"/>
          <w:szCs w:val="26"/>
          <w:bdr w:val="none" w:sz="0" w:space="0" w:color="auto" w:frame="1"/>
        </w:rPr>
      </w:pPr>
      <w:r w:rsidRPr="00516E01">
        <w:rPr>
          <w:rStyle w:val="2phjq"/>
          <w:rFonts w:ascii="Arial" w:hAnsi="Arial" w:cs="Arial"/>
          <w:color w:val="000000"/>
          <w:sz w:val="26"/>
          <w:szCs w:val="26"/>
          <w:bdr w:val="none" w:sz="0" w:space="0" w:color="auto" w:frame="1"/>
        </w:rPr>
        <w:t>Si ha evaluado detenidamente los aspectos anteriores, mayor será la probabilidad de acercarse a los posibles aliados correctos. Con una corta lista de aliados estratégicos potenciales, el siguiente paso será aproximarse a cada uno de ellos para explorar conjuntamente las oportunidades y analizar propuestas.</w:t>
      </w:r>
    </w:p>
    <w:p w14:paraId="1A7B3964" w14:textId="77777777" w:rsidR="00516E01" w:rsidRDefault="00516E01" w:rsidP="00516E01">
      <w:pPr>
        <w:pStyle w:val="1j-51"/>
        <w:spacing w:before="0" w:beforeAutospacing="0" w:after="120" w:afterAutospacing="0"/>
        <w:ind w:left="720"/>
        <w:jc w:val="both"/>
        <w:textAlignment w:val="baseline"/>
        <w:rPr>
          <w:rStyle w:val="2phjq"/>
          <w:rFonts w:ascii="Arial" w:hAnsi="Arial" w:cs="Arial"/>
          <w:color w:val="000000"/>
          <w:sz w:val="26"/>
          <w:szCs w:val="26"/>
          <w:bdr w:val="none" w:sz="0" w:space="0" w:color="auto" w:frame="1"/>
        </w:rPr>
      </w:pPr>
      <w:r w:rsidRPr="00516E01">
        <w:rPr>
          <w:rStyle w:val="2phjq"/>
          <w:rFonts w:ascii="Arial" w:hAnsi="Arial" w:cs="Arial"/>
          <w:color w:val="000000"/>
          <w:sz w:val="26"/>
          <w:szCs w:val="26"/>
          <w:bdr w:val="none" w:sz="0" w:space="0" w:color="auto" w:frame="1"/>
        </w:rPr>
        <w:t>De acuerdo a la necesidad estratégica identificada, piense en esa persona responsable. De esa manera garantizará que tocará la puerta correcta de la persona que puede estar interesada o a cargo para conversar sobre aquello en lo que usted necesita trabajar.</w:t>
      </w:r>
    </w:p>
    <w:p w14:paraId="6DD0B73E" w14:textId="77777777" w:rsidR="00516E01" w:rsidRDefault="00516E01" w:rsidP="00516E01">
      <w:pPr>
        <w:pStyle w:val="1j-51"/>
        <w:spacing w:before="0" w:beforeAutospacing="0" w:after="120" w:afterAutospacing="0"/>
        <w:ind w:left="720"/>
        <w:jc w:val="both"/>
        <w:textAlignment w:val="baseline"/>
        <w:rPr>
          <w:rStyle w:val="2phjq"/>
          <w:rFonts w:ascii="Arial" w:hAnsi="Arial" w:cs="Arial"/>
          <w:color w:val="000000"/>
          <w:sz w:val="26"/>
          <w:szCs w:val="26"/>
          <w:bdr w:val="none" w:sz="0" w:space="0" w:color="auto" w:frame="1"/>
        </w:rPr>
      </w:pPr>
      <w:r w:rsidRPr="00516E01">
        <w:rPr>
          <w:rStyle w:val="2phjq"/>
          <w:rFonts w:ascii="Arial" w:hAnsi="Arial" w:cs="Arial"/>
          <w:color w:val="000000"/>
          <w:sz w:val="26"/>
          <w:szCs w:val="26"/>
          <w:bdr w:val="none" w:sz="0" w:space="0" w:color="auto" w:frame="1"/>
        </w:rPr>
        <w:t>En caso de abordar a su aliado potencial de manera directa, en un primer contacto enfóquese en explorar si podría estar interesada en fortalecer los aspectos que usted ha identificado como estratégicos. Haga la tarea antes de pedir una cita. Trate de investigar tanto como le sea posible de la persona que va a contactar, quienes participarán en el proceso, información de la institución, sus productos, sus canales de distribución, y todo lo que le dé un panorama más claro de su interlocutor.</w:t>
      </w:r>
    </w:p>
    <w:p w14:paraId="2DB825BA" w14:textId="77777777" w:rsidR="00516E01" w:rsidRPr="00516E01" w:rsidRDefault="00516E01" w:rsidP="00516E01">
      <w:pPr>
        <w:pStyle w:val="1j-51"/>
        <w:numPr>
          <w:ilvl w:val="0"/>
          <w:numId w:val="41"/>
        </w:numPr>
        <w:spacing w:before="0" w:beforeAutospacing="0" w:after="120" w:afterAutospacing="0"/>
        <w:jc w:val="both"/>
        <w:textAlignment w:val="baseline"/>
        <w:rPr>
          <w:rStyle w:val="Textoennegrita"/>
          <w:rFonts w:ascii="Arial" w:hAnsi="Arial" w:cs="Arial"/>
          <w:b w:val="0"/>
          <w:bCs w:val="0"/>
          <w:color w:val="000000"/>
          <w:sz w:val="26"/>
          <w:szCs w:val="26"/>
        </w:rPr>
      </w:pPr>
      <w:r w:rsidRPr="00516E01">
        <w:rPr>
          <w:rStyle w:val="Textoennegrita"/>
          <w:rFonts w:ascii="Arial" w:hAnsi="Arial" w:cs="Arial"/>
          <w:bCs w:val="0"/>
          <w:color w:val="000000"/>
          <w:sz w:val="26"/>
          <w:szCs w:val="26"/>
          <w:bdr w:val="none" w:sz="0" w:space="0" w:color="auto" w:frame="1"/>
        </w:rPr>
        <w:t>Tómese el tiempo de plantear su propuesta</w:t>
      </w:r>
    </w:p>
    <w:p w14:paraId="06B90B74" w14:textId="77777777" w:rsidR="00786DE4" w:rsidRDefault="00516E01" w:rsidP="00786DE4">
      <w:pPr>
        <w:pStyle w:val="1j-51"/>
        <w:spacing w:before="0" w:beforeAutospacing="0" w:after="120" w:afterAutospacing="0"/>
        <w:ind w:left="720"/>
        <w:jc w:val="both"/>
        <w:textAlignment w:val="baseline"/>
        <w:rPr>
          <w:rStyle w:val="2phjq"/>
          <w:rFonts w:ascii="Arial" w:hAnsi="Arial" w:cs="Arial"/>
          <w:color w:val="000000"/>
          <w:sz w:val="26"/>
          <w:szCs w:val="26"/>
          <w:bdr w:val="none" w:sz="0" w:space="0" w:color="auto" w:frame="1"/>
        </w:rPr>
      </w:pPr>
      <w:r w:rsidRPr="00516E01">
        <w:rPr>
          <w:rStyle w:val="2phjq"/>
          <w:rFonts w:ascii="Arial" w:hAnsi="Arial" w:cs="Arial"/>
          <w:color w:val="000000"/>
          <w:sz w:val="26"/>
          <w:szCs w:val="26"/>
          <w:bdr w:val="none" w:sz="0" w:space="0" w:color="auto" w:frame="1"/>
        </w:rPr>
        <w:lastRenderedPageBreak/>
        <w:t xml:space="preserve">Prepare un documento que le permite exponer bien su propuesta y explicar con detalle aspectos como el presupuesto, la solicitud y sobre todo los beneficios o aspectos que recibirán a cambio de su apoyo. Describa de forma precisa y clara la propuesta. No confeccione un documento muy amplio, elija los aspectos relevantes y de interés para cerrar con éxito. </w:t>
      </w:r>
    </w:p>
    <w:p w14:paraId="2A0C5FBD" w14:textId="77777777" w:rsidR="00786DE4" w:rsidRPr="00786DE4" w:rsidRDefault="00786DE4" w:rsidP="00786DE4">
      <w:pPr>
        <w:pStyle w:val="1j-51"/>
        <w:numPr>
          <w:ilvl w:val="0"/>
          <w:numId w:val="41"/>
        </w:numPr>
        <w:spacing w:before="0" w:beforeAutospacing="0" w:after="120" w:afterAutospacing="0"/>
        <w:jc w:val="both"/>
        <w:textAlignment w:val="baseline"/>
        <w:rPr>
          <w:rStyle w:val="Textoennegrita"/>
          <w:rFonts w:ascii="Arial" w:hAnsi="Arial" w:cs="Arial"/>
          <w:b w:val="0"/>
          <w:bCs w:val="0"/>
          <w:color w:val="000000"/>
          <w:sz w:val="26"/>
          <w:szCs w:val="26"/>
          <w:bdr w:val="none" w:sz="0" w:space="0" w:color="auto" w:frame="1"/>
        </w:rPr>
      </w:pPr>
      <w:r w:rsidRPr="00786DE4">
        <w:rPr>
          <w:rStyle w:val="Textoennegrita"/>
          <w:rFonts w:ascii="Arial" w:hAnsi="Arial" w:cs="Arial"/>
          <w:bCs w:val="0"/>
          <w:sz w:val="26"/>
          <w:szCs w:val="26"/>
          <w:bdr w:val="none" w:sz="0" w:space="0" w:color="auto" w:frame="1"/>
        </w:rPr>
        <w:t>Mantenga viva la relación</w:t>
      </w:r>
    </w:p>
    <w:p w14:paraId="14F524FE" w14:textId="77777777" w:rsidR="00786DE4" w:rsidRDefault="00786DE4" w:rsidP="00786DE4">
      <w:pPr>
        <w:pStyle w:val="1j-51"/>
        <w:spacing w:before="0" w:beforeAutospacing="0" w:after="120" w:afterAutospacing="0"/>
        <w:ind w:left="720"/>
        <w:jc w:val="both"/>
        <w:textAlignment w:val="baseline"/>
        <w:rPr>
          <w:rStyle w:val="2phjq"/>
          <w:rFonts w:ascii="Arial" w:hAnsi="Arial" w:cs="Arial"/>
          <w:sz w:val="26"/>
          <w:szCs w:val="26"/>
          <w:bdr w:val="none" w:sz="0" w:space="0" w:color="auto" w:frame="1"/>
        </w:rPr>
      </w:pPr>
      <w:r w:rsidRPr="00786DE4">
        <w:rPr>
          <w:rStyle w:val="2phjq"/>
          <w:rFonts w:ascii="Arial" w:hAnsi="Arial" w:cs="Arial"/>
          <w:sz w:val="26"/>
          <w:szCs w:val="26"/>
          <w:bdr w:val="none" w:sz="0" w:space="0" w:color="auto" w:frame="1"/>
        </w:rPr>
        <w:t>En caso de haber conseguido ese aliado, manténgase en contacto pues una alianza estratégica es un tema de largo alcance (si realmente es estratégica). Una buena alianza permanece en el tiempo y genera sus frutos.</w:t>
      </w:r>
    </w:p>
    <w:p w14:paraId="1E7D0748" w14:textId="6B9920D1" w:rsidR="00845612" w:rsidRPr="00406E7A" w:rsidRDefault="00786DE4" w:rsidP="00406E7A">
      <w:pPr>
        <w:pStyle w:val="1j-51"/>
        <w:spacing w:before="0" w:beforeAutospacing="0" w:after="120" w:afterAutospacing="0"/>
        <w:ind w:left="720"/>
        <w:jc w:val="both"/>
        <w:textAlignment w:val="baseline"/>
        <w:rPr>
          <w:rFonts w:ascii="Arial" w:hAnsi="Arial" w:cs="Arial"/>
          <w:color w:val="000000"/>
          <w:sz w:val="26"/>
          <w:szCs w:val="26"/>
          <w:bdr w:val="none" w:sz="0" w:space="0" w:color="auto" w:frame="1"/>
        </w:rPr>
      </w:pPr>
      <w:r w:rsidRPr="00786DE4">
        <w:rPr>
          <w:rStyle w:val="2phjq"/>
          <w:rFonts w:ascii="Arial" w:hAnsi="Arial" w:cs="Arial"/>
          <w:sz w:val="26"/>
          <w:szCs w:val="26"/>
          <w:bdr w:val="none" w:sz="0" w:space="0" w:color="auto" w:frame="1"/>
        </w:rPr>
        <w:t>Realice revisiones periódicas con su aliado. Evalúe el logro de los objetivos propuestos, el cumplimiento de los derechos y deberes de cada una de las partes, así como los ajustes que se deben hacer sobre el camino</w:t>
      </w:r>
      <w:r>
        <w:rPr>
          <w:rStyle w:val="2phjq"/>
          <w:rFonts w:ascii="Arial" w:hAnsi="Arial" w:cs="Arial"/>
          <w:color w:val="000000"/>
          <w:bdr w:val="none" w:sz="0" w:space="0" w:color="auto" w:frame="1"/>
        </w:rPr>
        <w:t>.</w:t>
      </w:r>
    </w:p>
    <w:p w14:paraId="5F94ECC5" w14:textId="374B6F1D" w:rsidR="00A1014A" w:rsidRPr="00F85CA6" w:rsidRDefault="00A1014A" w:rsidP="00F85CA6">
      <w:pPr>
        <w:jc w:val="both"/>
        <w:rPr>
          <w:rFonts w:ascii="Arial" w:hAnsi="Arial" w:cs="Arial"/>
          <w:b/>
          <w:color w:val="0070C0"/>
          <w:sz w:val="32"/>
          <w:szCs w:val="32"/>
        </w:rPr>
      </w:pPr>
    </w:p>
    <w:p w14:paraId="7EFD982C" w14:textId="4E5446DD" w:rsidR="000C7810" w:rsidRDefault="0020394C" w:rsidP="0068278C">
      <w:pPr>
        <w:ind w:left="142"/>
        <w:rPr>
          <w:b/>
          <w:noProof/>
          <w:color w:val="FF0000"/>
          <w:sz w:val="28"/>
          <w:szCs w:val="28"/>
          <w:lang w:eastAsia="es-CO"/>
        </w:rPr>
      </w:pPr>
      <w:r w:rsidRPr="009E4971">
        <w:rPr>
          <w:rFonts w:ascii="Arial" w:hAnsi="Arial" w:cs="Arial"/>
          <w:b/>
          <w:sz w:val="72"/>
          <w:szCs w:val="52"/>
        </w:rPr>
        <w:t>D</w:t>
      </w:r>
      <w:r>
        <w:rPr>
          <w:rFonts w:ascii="Arial" w:hAnsi="Arial" w:cs="Arial"/>
          <w:b/>
          <w:sz w:val="52"/>
          <w:szCs w:val="52"/>
        </w:rPr>
        <w:t>.</w:t>
      </w:r>
      <w:r>
        <w:rPr>
          <w:rFonts w:ascii="Arial" w:hAnsi="Arial" w:cs="Arial"/>
          <w:b/>
          <w:sz w:val="36"/>
          <w:szCs w:val="52"/>
        </w:rPr>
        <w:t xml:space="preserve"> Aplicación</w:t>
      </w:r>
      <w:r w:rsidR="009E4971">
        <w:rPr>
          <w:rFonts w:ascii="Arial" w:hAnsi="Arial" w:cs="Arial"/>
          <w:b/>
          <w:sz w:val="36"/>
          <w:szCs w:val="52"/>
        </w:rPr>
        <w:t>.</w:t>
      </w:r>
      <w:r w:rsidR="00903F87" w:rsidRPr="009E4971">
        <w:rPr>
          <w:b/>
          <w:noProof/>
          <w:sz w:val="18"/>
          <w:szCs w:val="28"/>
          <w:lang w:eastAsia="es-CO"/>
        </w:rPr>
        <w:t xml:space="preserve"> </w:t>
      </w:r>
    </w:p>
    <w:p w14:paraId="16B28FB2" w14:textId="6F39FFD2" w:rsidR="001B4C4D" w:rsidRDefault="001C76D2" w:rsidP="006F4EA8">
      <w:pPr>
        <w:pStyle w:val="Prrafodelista"/>
        <w:ind w:left="862"/>
        <w:jc w:val="both"/>
        <w:rPr>
          <w:rFonts w:ascii="Arial" w:hAnsi="Arial" w:cs="Arial"/>
          <w:b/>
          <w:color w:val="0070C0"/>
          <w:sz w:val="32"/>
          <w:szCs w:val="32"/>
        </w:rPr>
      </w:pPr>
      <w:r>
        <w:rPr>
          <w:rFonts w:ascii="Arial" w:hAnsi="Arial" w:cs="Arial"/>
          <w:b/>
          <w:color w:val="0070C0"/>
          <w:sz w:val="32"/>
          <w:szCs w:val="32"/>
        </w:rPr>
        <w:t>TRABAJO COMO JUNTA MUNICIPAL DE LA RED DE MAESTROS</w:t>
      </w:r>
    </w:p>
    <w:p w14:paraId="1A00440D" w14:textId="7C4A1CB4" w:rsidR="00786DE4" w:rsidRDefault="001B0815" w:rsidP="001B4C4D">
      <w:pPr>
        <w:jc w:val="both"/>
        <w:rPr>
          <w:rFonts w:ascii="Arial" w:hAnsi="Arial" w:cs="Arial"/>
          <w:sz w:val="26"/>
          <w:szCs w:val="26"/>
        </w:rPr>
      </w:pPr>
      <w:r>
        <w:rPr>
          <w:rFonts w:ascii="Arial" w:hAnsi="Arial" w:cs="Arial"/>
          <w:sz w:val="26"/>
          <w:szCs w:val="26"/>
        </w:rPr>
        <w:t>1.</w:t>
      </w:r>
      <w:r w:rsidR="00C82FE2">
        <w:rPr>
          <w:rFonts w:ascii="Arial" w:hAnsi="Arial" w:cs="Arial"/>
          <w:sz w:val="26"/>
          <w:szCs w:val="26"/>
        </w:rPr>
        <w:t xml:space="preserve">Teniendo en cuenta los pasos para crear una alianza realizamos un mapa de aliados municipal que puedan contribuir al fortalecimiento institucional.  </w:t>
      </w:r>
    </w:p>
    <w:p w14:paraId="423C19AE" w14:textId="16B1FE75" w:rsidR="001C76D2" w:rsidRDefault="001C76D2" w:rsidP="001B4C4D">
      <w:pPr>
        <w:jc w:val="both"/>
        <w:rPr>
          <w:rFonts w:ascii="Arial" w:hAnsi="Arial" w:cs="Arial"/>
          <w:sz w:val="26"/>
          <w:szCs w:val="26"/>
        </w:rPr>
      </w:pPr>
    </w:p>
    <w:tbl>
      <w:tblPr>
        <w:tblStyle w:val="Tablaconcuadrcula"/>
        <w:tblW w:w="0" w:type="auto"/>
        <w:tblLook w:val="04A0" w:firstRow="1" w:lastRow="0" w:firstColumn="1" w:lastColumn="0" w:noHBand="0" w:noVBand="1"/>
      </w:tblPr>
      <w:tblGrid>
        <w:gridCol w:w="2253"/>
        <w:gridCol w:w="2189"/>
        <w:gridCol w:w="2193"/>
        <w:gridCol w:w="2193"/>
      </w:tblGrid>
      <w:tr w:rsidR="001C76D2" w14:paraId="3FFCE218" w14:textId="77777777" w:rsidTr="001C76D2">
        <w:tc>
          <w:tcPr>
            <w:tcW w:w="2207" w:type="dxa"/>
          </w:tcPr>
          <w:p w14:paraId="11B71724" w14:textId="1B2C9B9E" w:rsidR="001C76D2" w:rsidRPr="001C76D2" w:rsidRDefault="001C76D2" w:rsidP="001C76D2">
            <w:pPr>
              <w:jc w:val="center"/>
              <w:rPr>
                <w:rFonts w:ascii="Arial" w:hAnsi="Arial" w:cs="Arial"/>
                <w:b/>
                <w:sz w:val="26"/>
                <w:szCs w:val="26"/>
              </w:rPr>
            </w:pPr>
            <w:r w:rsidRPr="001C76D2">
              <w:rPr>
                <w:rFonts w:ascii="Arial" w:hAnsi="Arial" w:cs="Arial"/>
                <w:b/>
                <w:sz w:val="26"/>
                <w:szCs w:val="26"/>
              </w:rPr>
              <w:t>INSTITUCIÓN, ORGANIZACIÓN</w:t>
            </w:r>
          </w:p>
        </w:tc>
        <w:tc>
          <w:tcPr>
            <w:tcW w:w="2207" w:type="dxa"/>
          </w:tcPr>
          <w:p w14:paraId="37FF8709" w14:textId="0C47C816" w:rsidR="001C76D2" w:rsidRPr="001C76D2" w:rsidRDefault="001C76D2" w:rsidP="001C76D2">
            <w:pPr>
              <w:jc w:val="center"/>
              <w:rPr>
                <w:rFonts w:ascii="Arial" w:hAnsi="Arial" w:cs="Arial"/>
                <w:b/>
                <w:sz w:val="26"/>
                <w:szCs w:val="26"/>
              </w:rPr>
            </w:pPr>
            <w:r>
              <w:rPr>
                <w:rFonts w:ascii="Arial" w:hAnsi="Arial" w:cs="Arial"/>
                <w:b/>
                <w:sz w:val="26"/>
                <w:szCs w:val="26"/>
              </w:rPr>
              <w:t>OBEJTIVO MISIONALA</w:t>
            </w:r>
          </w:p>
        </w:tc>
        <w:tc>
          <w:tcPr>
            <w:tcW w:w="2207" w:type="dxa"/>
          </w:tcPr>
          <w:p w14:paraId="60EC3EA2" w14:textId="1DD5C333" w:rsidR="001C76D2" w:rsidRPr="001C76D2" w:rsidRDefault="001C76D2" w:rsidP="001C76D2">
            <w:pPr>
              <w:jc w:val="center"/>
              <w:rPr>
                <w:rFonts w:ascii="Arial" w:hAnsi="Arial" w:cs="Arial"/>
                <w:b/>
                <w:sz w:val="26"/>
                <w:szCs w:val="26"/>
              </w:rPr>
            </w:pPr>
            <w:r>
              <w:rPr>
                <w:rFonts w:ascii="Arial" w:hAnsi="Arial" w:cs="Arial"/>
                <w:b/>
                <w:sz w:val="26"/>
                <w:szCs w:val="26"/>
              </w:rPr>
              <w:t>APORTES QUE PUEDE REALIZAR A LA EDUCACIÓN RURAL</w:t>
            </w:r>
          </w:p>
        </w:tc>
        <w:tc>
          <w:tcPr>
            <w:tcW w:w="2207" w:type="dxa"/>
          </w:tcPr>
          <w:p w14:paraId="622BA8F0" w14:textId="52534FBC" w:rsidR="001C76D2" w:rsidRPr="001C76D2" w:rsidRDefault="001C76D2" w:rsidP="001C76D2">
            <w:pPr>
              <w:jc w:val="center"/>
              <w:rPr>
                <w:rFonts w:ascii="Arial" w:hAnsi="Arial" w:cs="Arial"/>
                <w:b/>
                <w:sz w:val="26"/>
                <w:szCs w:val="26"/>
              </w:rPr>
            </w:pPr>
            <w:r>
              <w:rPr>
                <w:rFonts w:ascii="Arial" w:hAnsi="Arial" w:cs="Arial"/>
                <w:b/>
                <w:sz w:val="26"/>
                <w:szCs w:val="26"/>
              </w:rPr>
              <w:t>BENEFICIOS QUE PUEDE OBTENER AL ALIARSE CON LA RED DE MAESTROS</w:t>
            </w:r>
          </w:p>
        </w:tc>
      </w:tr>
      <w:tr w:rsidR="001C76D2" w14:paraId="4BEC8409" w14:textId="77777777" w:rsidTr="001C76D2">
        <w:tc>
          <w:tcPr>
            <w:tcW w:w="2207" w:type="dxa"/>
          </w:tcPr>
          <w:p w14:paraId="637A8391" w14:textId="77777777" w:rsidR="001C76D2" w:rsidRDefault="001C76D2" w:rsidP="001B4C4D">
            <w:pPr>
              <w:jc w:val="both"/>
              <w:rPr>
                <w:rFonts w:ascii="Arial" w:hAnsi="Arial" w:cs="Arial"/>
                <w:sz w:val="26"/>
                <w:szCs w:val="26"/>
              </w:rPr>
            </w:pPr>
          </w:p>
        </w:tc>
        <w:tc>
          <w:tcPr>
            <w:tcW w:w="2207" w:type="dxa"/>
          </w:tcPr>
          <w:p w14:paraId="6E162B23" w14:textId="77777777" w:rsidR="001C76D2" w:rsidRDefault="001C76D2" w:rsidP="001B4C4D">
            <w:pPr>
              <w:jc w:val="both"/>
              <w:rPr>
                <w:rFonts w:ascii="Arial" w:hAnsi="Arial" w:cs="Arial"/>
                <w:sz w:val="26"/>
                <w:szCs w:val="26"/>
              </w:rPr>
            </w:pPr>
          </w:p>
        </w:tc>
        <w:tc>
          <w:tcPr>
            <w:tcW w:w="2207" w:type="dxa"/>
          </w:tcPr>
          <w:p w14:paraId="6381D945" w14:textId="77777777" w:rsidR="001C76D2" w:rsidRDefault="001C76D2" w:rsidP="001B4C4D">
            <w:pPr>
              <w:jc w:val="both"/>
              <w:rPr>
                <w:rFonts w:ascii="Arial" w:hAnsi="Arial" w:cs="Arial"/>
                <w:sz w:val="26"/>
                <w:szCs w:val="26"/>
              </w:rPr>
            </w:pPr>
          </w:p>
        </w:tc>
        <w:tc>
          <w:tcPr>
            <w:tcW w:w="2207" w:type="dxa"/>
          </w:tcPr>
          <w:p w14:paraId="07791A24" w14:textId="77777777" w:rsidR="001C76D2" w:rsidRDefault="001C76D2" w:rsidP="001B4C4D">
            <w:pPr>
              <w:jc w:val="both"/>
              <w:rPr>
                <w:rFonts w:ascii="Arial" w:hAnsi="Arial" w:cs="Arial"/>
                <w:sz w:val="26"/>
                <w:szCs w:val="26"/>
              </w:rPr>
            </w:pPr>
          </w:p>
        </w:tc>
      </w:tr>
      <w:tr w:rsidR="001C76D2" w14:paraId="7CDBC59A" w14:textId="77777777" w:rsidTr="001C76D2">
        <w:tc>
          <w:tcPr>
            <w:tcW w:w="2207" w:type="dxa"/>
          </w:tcPr>
          <w:p w14:paraId="4B922682" w14:textId="77777777" w:rsidR="001C76D2" w:rsidRDefault="001C76D2" w:rsidP="001B4C4D">
            <w:pPr>
              <w:jc w:val="both"/>
              <w:rPr>
                <w:rFonts w:ascii="Arial" w:hAnsi="Arial" w:cs="Arial"/>
                <w:sz w:val="26"/>
                <w:szCs w:val="26"/>
              </w:rPr>
            </w:pPr>
          </w:p>
        </w:tc>
        <w:tc>
          <w:tcPr>
            <w:tcW w:w="2207" w:type="dxa"/>
          </w:tcPr>
          <w:p w14:paraId="40DC2FE1" w14:textId="77777777" w:rsidR="001C76D2" w:rsidRDefault="001C76D2" w:rsidP="001B4C4D">
            <w:pPr>
              <w:jc w:val="both"/>
              <w:rPr>
                <w:rFonts w:ascii="Arial" w:hAnsi="Arial" w:cs="Arial"/>
                <w:sz w:val="26"/>
                <w:szCs w:val="26"/>
              </w:rPr>
            </w:pPr>
          </w:p>
        </w:tc>
        <w:tc>
          <w:tcPr>
            <w:tcW w:w="2207" w:type="dxa"/>
          </w:tcPr>
          <w:p w14:paraId="5A259EBB" w14:textId="77777777" w:rsidR="001C76D2" w:rsidRDefault="001C76D2" w:rsidP="001B4C4D">
            <w:pPr>
              <w:jc w:val="both"/>
              <w:rPr>
                <w:rFonts w:ascii="Arial" w:hAnsi="Arial" w:cs="Arial"/>
                <w:sz w:val="26"/>
                <w:szCs w:val="26"/>
              </w:rPr>
            </w:pPr>
          </w:p>
        </w:tc>
        <w:tc>
          <w:tcPr>
            <w:tcW w:w="2207" w:type="dxa"/>
          </w:tcPr>
          <w:p w14:paraId="70475D86" w14:textId="77777777" w:rsidR="001C76D2" w:rsidRDefault="001C76D2" w:rsidP="001B4C4D">
            <w:pPr>
              <w:jc w:val="both"/>
              <w:rPr>
                <w:rFonts w:ascii="Arial" w:hAnsi="Arial" w:cs="Arial"/>
                <w:sz w:val="26"/>
                <w:szCs w:val="26"/>
              </w:rPr>
            </w:pPr>
          </w:p>
        </w:tc>
      </w:tr>
      <w:tr w:rsidR="001C76D2" w14:paraId="05F6D11F" w14:textId="77777777" w:rsidTr="001C76D2">
        <w:tc>
          <w:tcPr>
            <w:tcW w:w="2207" w:type="dxa"/>
          </w:tcPr>
          <w:p w14:paraId="1638A2C1" w14:textId="77777777" w:rsidR="001C76D2" w:rsidRDefault="001C76D2" w:rsidP="001B4C4D">
            <w:pPr>
              <w:jc w:val="both"/>
              <w:rPr>
                <w:rFonts w:ascii="Arial" w:hAnsi="Arial" w:cs="Arial"/>
                <w:sz w:val="26"/>
                <w:szCs w:val="26"/>
              </w:rPr>
            </w:pPr>
          </w:p>
        </w:tc>
        <w:tc>
          <w:tcPr>
            <w:tcW w:w="2207" w:type="dxa"/>
          </w:tcPr>
          <w:p w14:paraId="15C878B1" w14:textId="77777777" w:rsidR="001C76D2" w:rsidRDefault="001C76D2" w:rsidP="001B4C4D">
            <w:pPr>
              <w:jc w:val="both"/>
              <w:rPr>
                <w:rFonts w:ascii="Arial" w:hAnsi="Arial" w:cs="Arial"/>
                <w:sz w:val="26"/>
                <w:szCs w:val="26"/>
              </w:rPr>
            </w:pPr>
          </w:p>
        </w:tc>
        <w:tc>
          <w:tcPr>
            <w:tcW w:w="2207" w:type="dxa"/>
          </w:tcPr>
          <w:p w14:paraId="46CAE914" w14:textId="77777777" w:rsidR="001C76D2" w:rsidRDefault="001C76D2" w:rsidP="001B4C4D">
            <w:pPr>
              <w:jc w:val="both"/>
              <w:rPr>
                <w:rFonts w:ascii="Arial" w:hAnsi="Arial" w:cs="Arial"/>
                <w:sz w:val="26"/>
                <w:szCs w:val="26"/>
              </w:rPr>
            </w:pPr>
          </w:p>
        </w:tc>
        <w:tc>
          <w:tcPr>
            <w:tcW w:w="2207" w:type="dxa"/>
          </w:tcPr>
          <w:p w14:paraId="715C88BE" w14:textId="77777777" w:rsidR="001C76D2" w:rsidRDefault="001C76D2" w:rsidP="001B4C4D">
            <w:pPr>
              <w:jc w:val="both"/>
              <w:rPr>
                <w:rFonts w:ascii="Arial" w:hAnsi="Arial" w:cs="Arial"/>
                <w:sz w:val="26"/>
                <w:szCs w:val="26"/>
              </w:rPr>
            </w:pPr>
          </w:p>
        </w:tc>
      </w:tr>
      <w:tr w:rsidR="001C76D2" w14:paraId="31DADED1" w14:textId="77777777" w:rsidTr="001C76D2">
        <w:tc>
          <w:tcPr>
            <w:tcW w:w="2207" w:type="dxa"/>
          </w:tcPr>
          <w:p w14:paraId="68C13B8C" w14:textId="77777777" w:rsidR="001C76D2" w:rsidRDefault="001C76D2" w:rsidP="001B4C4D">
            <w:pPr>
              <w:jc w:val="both"/>
              <w:rPr>
                <w:rFonts w:ascii="Arial" w:hAnsi="Arial" w:cs="Arial"/>
                <w:sz w:val="26"/>
                <w:szCs w:val="26"/>
              </w:rPr>
            </w:pPr>
          </w:p>
        </w:tc>
        <w:tc>
          <w:tcPr>
            <w:tcW w:w="2207" w:type="dxa"/>
          </w:tcPr>
          <w:p w14:paraId="581646EB" w14:textId="77777777" w:rsidR="001C76D2" w:rsidRDefault="001C76D2" w:rsidP="001B4C4D">
            <w:pPr>
              <w:jc w:val="both"/>
              <w:rPr>
                <w:rFonts w:ascii="Arial" w:hAnsi="Arial" w:cs="Arial"/>
                <w:sz w:val="26"/>
                <w:szCs w:val="26"/>
              </w:rPr>
            </w:pPr>
          </w:p>
        </w:tc>
        <w:tc>
          <w:tcPr>
            <w:tcW w:w="2207" w:type="dxa"/>
          </w:tcPr>
          <w:p w14:paraId="69AB9623" w14:textId="77777777" w:rsidR="001C76D2" w:rsidRDefault="001C76D2" w:rsidP="001B4C4D">
            <w:pPr>
              <w:jc w:val="both"/>
              <w:rPr>
                <w:rFonts w:ascii="Arial" w:hAnsi="Arial" w:cs="Arial"/>
                <w:sz w:val="26"/>
                <w:szCs w:val="26"/>
              </w:rPr>
            </w:pPr>
          </w:p>
        </w:tc>
        <w:tc>
          <w:tcPr>
            <w:tcW w:w="2207" w:type="dxa"/>
          </w:tcPr>
          <w:p w14:paraId="76ABA4B6" w14:textId="77777777" w:rsidR="001C76D2" w:rsidRDefault="001C76D2" w:rsidP="001B4C4D">
            <w:pPr>
              <w:jc w:val="both"/>
              <w:rPr>
                <w:rFonts w:ascii="Arial" w:hAnsi="Arial" w:cs="Arial"/>
                <w:sz w:val="26"/>
                <w:szCs w:val="26"/>
              </w:rPr>
            </w:pPr>
          </w:p>
        </w:tc>
      </w:tr>
      <w:tr w:rsidR="001C76D2" w14:paraId="71A0D0AC" w14:textId="77777777" w:rsidTr="001C76D2">
        <w:tc>
          <w:tcPr>
            <w:tcW w:w="2207" w:type="dxa"/>
          </w:tcPr>
          <w:p w14:paraId="34A2C5C7" w14:textId="77777777" w:rsidR="001C76D2" w:rsidRDefault="001C76D2" w:rsidP="001B4C4D">
            <w:pPr>
              <w:jc w:val="both"/>
              <w:rPr>
                <w:rFonts w:ascii="Arial" w:hAnsi="Arial" w:cs="Arial"/>
                <w:sz w:val="26"/>
                <w:szCs w:val="26"/>
              </w:rPr>
            </w:pPr>
          </w:p>
        </w:tc>
        <w:tc>
          <w:tcPr>
            <w:tcW w:w="2207" w:type="dxa"/>
          </w:tcPr>
          <w:p w14:paraId="638A3291" w14:textId="77777777" w:rsidR="001C76D2" w:rsidRDefault="001C76D2" w:rsidP="001B4C4D">
            <w:pPr>
              <w:jc w:val="both"/>
              <w:rPr>
                <w:rFonts w:ascii="Arial" w:hAnsi="Arial" w:cs="Arial"/>
                <w:sz w:val="26"/>
                <w:szCs w:val="26"/>
              </w:rPr>
            </w:pPr>
          </w:p>
        </w:tc>
        <w:tc>
          <w:tcPr>
            <w:tcW w:w="2207" w:type="dxa"/>
          </w:tcPr>
          <w:p w14:paraId="47C2C542" w14:textId="77777777" w:rsidR="001C76D2" w:rsidRDefault="001C76D2" w:rsidP="001B4C4D">
            <w:pPr>
              <w:jc w:val="both"/>
              <w:rPr>
                <w:rFonts w:ascii="Arial" w:hAnsi="Arial" w:cs="Arial"/>
                <w:sz w:val="26"/>
                <w:szCs w:val="26"/>
              </w:rPr>
            </w:pPr>
          </w:p>
        </w:tc>
        <w:tc>
          <w:tcPr>
            <w:tcW w:w="2207" w:type="dxa"/>
          </w:tcPr>
          <w:p w14:paraId="161653FD" w14:textId="77777777" w:rsidR="001C76D2" w:rsidRDefault="001C76D2" w:rsidP="001B4C4D">
            <w:pPr>
              <w:jc w:val="both"/>
              <w:rPr>
                <w:rFonts w:ascii="Arial" w:hAnsi="Arial" w:cs="Arial"/>
                <w:sz w:val="26"/>
                <w:szCs w:val="26"/>
              </w:rPr>
            </w:pPr>
          </w:p>
        </w:tc>
      </w:tr>
    </w:tbl>
    <w:p w14:paraId="457B849A" w14:textId="77777777" w:rsidR="001C76D2" w:rsidRDefault="001C76D2" w:rsidP="001B4C4D">
      <w:pPr>
        <w:jc w:val="both"/>
        <w:rPr>
          <w:rFonts w:ascii="Arial" w:hAnsi="Arial" w:cs="Arial"/>
          <w:sz w:val="26"/>
          <w:szCs w:val="26"/>
        </w:rPr>
      </w:pPr>
    </w:p>
    <w:p w14:paraId="3834A4C3" w14:textId="77777777" w:rsidR="001C76D2" w:rsidRPr="001C76D2" w:rsidRDefault="00EB5376" w:rsidP="001C76D2">
      <w:pPr>
        <w:jc w:val="both"/>
        <w:rPr>
          <w:rFonts w:ascii="Arial" w:hAnsi="Arial" w:cs="Arial"/>
          <w:sz w:val="26"/>
          <w:szCs w:val="26"/>
        </w:rPr>
      </w:pPr>
      <w:r>
        <w:rPr>
          <w:rFonts w:ascii="Arial" w:hAnsi="Arial" w:cs="Arial"/>
          <w:sz w:val="26"/>
          <w:szCs w:val="26"/>
        </w:rPr>
        <w:t>2. Defino</w:t>
      </w:r>
      <w:r w:rsidR="00786DE4">
        <w:rPr>
          <w:rFonts w:ascii="Arial" w:hAnsi="Arial" w:cs="Arial"/>
          <w:sz w:val="26"/>
          <w:szCs w:val="26"/>
        </w:rPr>
        <w:t xml:space="preserve"> la ruta de articulación con aliados estratégicos.  </w:t>
      </w:r>
      <w:r w:rsidR="007072E5">
        <w:rPr>
          <w:rFonts w:ascii="Arial" w:hAnsi="Arial" w:cs="Arial"/>
          <w:sz w:val="26"/>
          <w:szCs w:val="26"/>
        </w:rPr>
        <w:t xml:space="preserve"> </w:t>
      </w:r>
    </w:p>
    <w:tbl>
      <w:tblPr>
        <w:tblStyle w:val="Tablaconcuadrcula"/>
        <w:tblW w:w="0" w:type="auto"/>
        <w:tblLook w:val="04A0" w:firstRow="1" w:lastRow="0" w:firstColumn="1" w:lastColumn="0" w:noHBand="0" w:noVBand="1"/>
      </w:tblPr>
      <w:tblGrid>
        <w:gridCol w:w="3253"/>
        <w:gridCol w:w="3080"/>
        <w:gridCol w:w="2495"/>
      </w:tblGrid>
      <w:tr w:rsidR="001C76D2" w14:paraId="4D20E114" w14:textId="24DD8EBB" w:rsidTr="001C76D2">
        <w:tc>
          <w:tcPr>
            <w:tcW w:w="3253" w:type="dxa"/>
          </w:tcPr>
          <w:p w14:paraId="2A7AB1B1" w14:textId="5282E674" w:rsidR="001C76D2" w:rsidRPr="001C76D2" w:rsidRDefault="001C76D2" w:rsidP="001C76D2">
            <w:pPr>
              <w:jc w:val="center"/>
            </w:pPr>
            <w:r w:rsidRPr="001C76D2">
              <w:t>PASO</w:t>
            </w:r>
          </w:p>
        </w:tc>
        <w:tc>
          <w:tcPr>
            <w:tcW w:w="3080" w:type="dxa"/>
          </w:tcPr>
          <w:p w14:paraId="3FFFA31A" w14:textId="2D773D99" w:rsidR="001C76D2" w:rsidRPr="001C76D2" w:rsidRDefault="001C76D2" w:rsidP="001C76D2">
            <w:pPr>
              <w:jc w:val="center"/>
              <w:rPr>
                <w:rFonts w:ascii="Arial" w:hAnsi="Arial" w:cs="Arial"/>
                <w:b/>
                <w:sz w:val="26"/>
                <w:szCs w:val="26"/>
              </w:rPr>
            </w:pPr>
            <w:r w:rsidRPr="001C76D2">
              <w:rPr>
                <w:rFonts w:ascii="Arial" w:hAnsi="Arial" w:cs="Arial"/>
                <w:b/>
                <w:sz w:val="26"/>
                <w:szCs w:val="26"/>
              </w:rPr>
              <w:t>ACTIVIDADES</w:t>
            </w:r>
          </w:p>
        </w:tc>
        <w:tc>
          <w:tcPr>
            <w:tcW w:w="2495" w:type="dxa"/>
          </w:tcPr>
          <w:p w14:paraId="62B96AAE" w14:textId="73FDAC3A" w:rsidR="001C76D2" w:rsidRPr="001C76D2" w:rsidRDefault="001C76D2" w:rsidP="001C76D2">
            <w:pPr>
              <w:jc w:val="center"/>
              <w:rPr>
                <w:rFonts w:ascii="Arial" w:hAnsi="Arial" w:cs="Arial"/>
                <w:b/>
                <w:sz w:val="26"/>
                <w:szCs w:val="26"/>
              </w:rPr>
            </w:pPr>
            <w:r>
              <w:rPr>
                <w:rFonts w:ascii="Arial" w:hAnsi="Arial" w:cs="Arial"/>
                <w:b/>
                <w:sz w:val="26"/>
                <w:szCs w:val="26"/>
              </w:rPr>
              <w:t>FECHA</w:t>
            </w:r>
          </w:p>
        </w:tc>
      </w:tr>
      <w:tr w:rsidR="001C76D2" w14:paraId="02FF3B63" w14:textId="7E3E91BD" w:rsidTr="001C76D2">
        <w:tc>
          <w:tcPr>
            <w:tcW w:w="3253" w:type="dxa"/>
          </w:tcPr>
          <w:p w14:paraId="78EB1E0B" w14:textId="2C0955FF" w:rsidR="001C76D2" w:rsidRPr="001C76D2" w:rsidRDefault="001C76D2" w:rsidP="001C76D2">
            <w:pPr>
              <w:jc w:val="both"/>
              <w:rPr>
                <w:rStyle w:val="Textoennegrita"/>
                <w:color w:val="000000"/>
                <w:bdr w:val="none" w:sz="0" w:space="0" w:color="auto" w:frame="1"/>
              </w:rPr>
            </w:pPr>
            <w:r w:rsidRPr="001C76D2">
              <w:rPr>
                <w:rStyle w:val="Textoennegrita"/>
                <w:rFonts w:ascii="Arial" w:hAnsi="Arial" w:cs="Arial"/>
                <w:b w:val="0"/>
                <w:bCs w:val="0"/>
                <w:color w:val="000000"/>
                <w:sz w:val="26"/>
                <w:szCs w:val="26"/>
                <w:bdr w:val="none" w:sz="0" w:space="0" w:color="auto" w:frame="1"/>
              </w:rPr>
              <w:t>Identifique y defina sus necesidades estratégicas</w:t>
            </w:r>
          </w:p>
        </w:tc>
        <w:tc>
          <w:tcPr>
            <w:tcW w:w="3080" w:type="dxa"/>
          </w:tcPr>
          <w:p w14:paraId="6EEC86E0" w14:textId="77777777" w:rsidR="001C76D2" w:rsidRDefault="001C76D2" w:rsidP="001C76D2">
            <w:pPr>
              <w:jc w:val="both"/>
              <w:rPr>
                <w:rFonts w:ascii="Arial" w:hAnsi="Arial" w:cs="Arial"/>
                <w:sz w:val="26"/>
                <w:szCs w:val="26"/>
              </w:rPr>
            </w:pPr>
          </w:p>
        </w:tc>
        <w:tc>
          <w:tcPr>
            <w:tcW w:w="2495" w:type="dxa"/>
          </w:tcPr>
          <w:p w14:paraId="4169FB84" w14:textId="77777777" w:rsidR="001C76D2" w:rsidRDefault="001C76D2" w:rsidP="001C76D2">
            <w:pPr>
              <w:jc w:val="both"/>
              <w:rPr>
                <w:rFonts w:ascii="Arial" w:hAnsi="Arial" w:cs="Arial"/>
                <w:sz w:val="26"/>
                <w:szCs w:val="26"/>
              </w:rPr>
            </w:pPr>
          </w:p>
        </w:tc>
      </w:tr>
      <w:tr w:rsidR="001C76D2" w14:paraId="5B660F07" w14:textId="19E2DA89" w:rsidTr="001C76D2">
        <w:tc>
          <w:tcPr>
            <w:tcW w:w="3253" w:type="dxa"/>
          </w:tcPr>
          <w:p w14:paraId="27B9F785" w14:textId="77777777" w:rsidR="001C76D2" w:rsidRPr="001C76D2" w:rsidRDefault="001C76D2" w:rsidP="001C76D2">
            <w:pPr>
              <w:jc w:val="both"/>
              <w:rPr>
                <w:rStyle w:val="Textoennegrita"/>
                <w:rFonts w:ascii="Arial" w:hAnsi="Arial" w:cs="Arial"/>
                <w:b w:val="0"/>
                <w:bCs w:val="0"/>
                <w:color w:val="000000"/>
                <w:sz w:val="26"/>
                <w:szCs w:val="26"/>
                <w:bdr w:val="none" w:sz="0" w:space="0" w:color="auto" w:frame="1"/>
              </w:rPr>
            </w:pPr>
            <w:r w:rsidRPr="001C76D2">
              <w:rPr>
                <w:rStyle w:val="Textoennegrita"/>
                <w:rFonts w:ascii="Arial" w:hAnsi="Arial" w:cs="Arial"/>
                <w:b w:val="0"/>
                <w:bCs w:val="0"/>
                <w:color w:val="000000"/>
                <w:sz w:val="26"/>
                <w:szCs w:val="26"/>
                <w:bdr w:val="none" w:sz="0" w:space="0" w:color="auto" w:frame="1"/>
              </w:rPr>
              <w:t>Identifique aliados potenciales</w:t>
            </w:r>
          </w:p>
          <w:p w14:paraId="1495E9C2" w14:textId="77777777" w:rsidR="001C76D2" w:rsidRPr="001C76D2" w:rsidRDefault="001C76D2" w:rsidP="001C76D2">
            <w:pPr>
              <w:jc w:val="both"/>
              <w:rPr>
                <w:rStyle w:val="Textoennegrita"/>
                <w:color w:val="000000"/>
                <w:bdr w:val="none" w:sz="0" w:space="0" w:color="auto" w:frame="1"/>
              </w:rPr>
            </w:pPr>
          </w:p>
        </w:tc>
        <w:tc>
          <w:tcPr>
            <w:tcW w:w="3080" w:type="dxa"/>
          </w:tcPr>
          <w:p w14:paraId="56357212" w14:textId="77777777" w:rsidR="001C76D2" w:rsidRDefault="001C76D2" w:rsidP="001C76D2">
            <w:pPr>
              <w:jc w:val="both"/>
              <w:rPr>
                <w:rFonts w:ascii="Arial" w:hAnsi="Arial" w:cs="Arial"/>
                <w:sz w:val="26"/>
                <w:szCs w:val="26"/>
              </w:rPr>
            </w:pPr>
          </w:p>
        </w:tc>
        <w:tc>
          <w:tcPr>
            <w:tcW w:w="2495" w:type="dxa"/>
          </w:tcPr>
          <w:p w14:paraId="2EE67C9B" w14:textId="77777777" w:rsidR="001C76D2" w:rsidRDefault="001C76D2" w:rsidP="001C76D2">
            <w:pPr>
              <w:jc w:val="both"/>
              <w:rPr>
                <w:rFonts w:ascii="Arial" w:hAnsi="Arial" w:cs="Arial"/>
                <w:sz w:val="26"/>
                <w:szCs w:val="26"/>
              </w:rPr>
            </w:pPr>
          </w:p>
        </w:tc>
      </w:tr>
      <w:tr w:rsidR="001C76D2" w14:paraId="22ACE65B" w14:textId="5B47210C" w:rsidTr="001C76D2">
        <w:tc>
          <w:tcPr>
            <w:tcW w:w="3253" w:type="dxa"/>
          </w:tcPr>
          <w:p w14:paraId="755B6E5C" w14:textId="78D517E2" w:rsidR="001C76D2" w:rsidRPr="001C76D2" w:rsidRDefault="001C76D2" w:rsidP="001C76D2">
            <w:pPr>
              <w:jc w:val="both"/>
              <w:rPr>
                <w:rStyle w:val="Textoennegrita"/>
                <w:color w:val="000000"/>
                <w:bdr w:val="none" w:sz="0" w:space="0" w:color="auto" w:frame="1"/>
              </w:rPr>
            </w:pPr>
            <w:r w:rsidRPr="001C76D2">
              <w:rPr>
                <w:rStyle w:val="Textoennegrita"/>
                <w:rFonts w:ascii="Arial" w:hAnsi="Arial" w:cs="Arial"/>
                <w:b w:val="0"/>
                <w:bCs w:val="0"/>
                <w:color w:val="000000"/>
                <w:sz w:val="26"/>
                <w:szCs w:val="26"/>
                <w:bdr w:val="none" w:sz="0" w:space="0" w:color="auto" w:frame="1"/>
              </w:rPr>
              <w:t>Abordaje de los posibles aliados estratégicos seleccionados</w:t>
            </w:r>
          </w:p>
        </w:tc>
        <w:tc>
          <w:tcPr>
            <w:tcW w:w="3080" w:type="dxa"/>
          </w:tcPr>
          <w:p w14:paraId="4FA5B210" w14:textId="77777777" w:rsidR="001C76D2" w:rsidRDefault="001C76D2" w:rsidP="001C76D2">
            <w:pPr>
              <w:jc w:val="both"/>
              <w:rPr>
                <w:rFonts w:ascii="Arial" w:hAnsi="Arial" w:cs="Arial"/>
                <w:sz w:val="26"/>
                <w:szCs w:val="26"/>
              </w:rPr>
            </w:pPr>
          </w:p>
        </w:tc>
        <w:tc>
          <w:tcPr>
            <w:tcW w:w="2495" w:type="dxa"/>
          </w:tcPr>
          <w:p w14:paraId="52CBA1EC" w14:textId="77777777" w:rsidR="001C76D2" w:rsidRDefault="001C76D2" w:rsidP="001C76D2">
            <w:pPr>
              <w:jc w:val="both"/>
              <w:rPr>
                <w:rFonts w:ascii="Arial" w:hAnsi="Arial" w:cs="Arial"/>
                <w:sz w:val="26"/>
                <w:szCs w:val="26"/>
              </w:rPr>
            </w:pPr>
          </w:p>
        </w:tc>
      </w:tr>
      <w:tr w:rsidR="001C76D2" w14:paraId="719F7AF0" w14:textId="690FCF65" w:rsidTr="001C76D2">
        <w:tc>
          <w:tcPr>
            <w:tcW w:w="3253" w:type="dxa"/>
          </w:tcPr>
          <w:p w14:paraId="5E0E0307" w14:textId="5D047EDC" w:rsidR="001C76D2" w:rsidRPr="001C76D2" w:rsidRDefault="001C76D2" w:rsidP="001C76D2">
            <w:pPr>
              <w:jc w:val="both"/>
              <w:rPr>
                <w:rStyle w:val="Textoennegrita"/>
                <w:color w:val="000000"/>
                <w:bdr w:val="none" w:sz="0" w:space="0" w:color="auto" w:frame="1"/>
              </w:rPr>
            </w:pPr>
            <w:r w:rsidRPr="001C76D2">
              <w:rPr>
                <w:rStyle w:val="Textoennegrita"/>
                <w:rFonts w:ascii="Arial" w:hAnsi="Arial" w:cs="Arial"/>
                <w:b w:val="0"/>
                <w:bCs w:val="0"/>
                <w:color w:val="000000"/>
                <w:sz w:val="26"/>
                <w:szCs w:val="26"/>
                <w:bdr w:val="none" w:sz="0" w:space="0" w:color="auto" w:frame="1"/>
              </w:rPr>
              <w:t>P</w:t>
            </w:r>
            <w:r w:rsidRPr="001C76D2">
              <w:rPr>
                <w:rStyle w:val="Textoennegrita"/>
                <w:rFonts w:ascii="Arial" w:hAnsi="Arial" w:cs="Arial"/>
                <w:b w:val="0"/>
                <w:bCs w:val="0"/>
                <w:color w:val="000000"/>
                <w:sz w:val="26"/>
                <w:szCs w:val="26"/>
                <w:bdr w:val="none" w:sz="0" w:space="0" w:color="auto" w:frame="1"/>
              </w:rPr>
              <w:t>lantea</w:t>
            </w:r>
            <w:r w:rsidRPr="001C76D2">
              <w:rPr>
                <w:rStyle w:val="Textoennegrita"/>
                <w:rFonts w:ascii="Arial" w:hAnsi="Arial" w:cs="Arial"/>
                <w:b w:val="0"/>
                <w:bCs w:val="0"/>
                <w:color w:val="000000"/>
                <w:sz w:val="26"/>
                <w:szCs w:val="26"/>
                <w:bdr w:val="none" w:sz="0" w:space="0" w:color="auto" w:frame="1"/>
              </w:rPr>
              <w:t>miento</w:t>
            </w:r>
            <w:r w:rsidRPr="001C76D2">
              <w:rPr>
                <w:rStyle w:val="Textoennegrita"/>
                <w:rFonts w:ascii="Arial" w:hAnsi="Arial" w:cs="Arial"/>
                <w:b w:val="0"/>
                <w:bCs w:val="0"/>
                <w:color w:val="000000"/>
                <w:sz w:val="26"/>
                <w:szCs w:val="26"/>
                <w:bdr w:val="none" w:sz="0" w:space="0" w:color="auto" w:frame="1"/>
              </w:rPr>
              <w:t xml:space="preserve"> </w:t>
            </w:r>
            <w:r w:rsidRPr="001C76D2">
              <w:rPr>
                <w:rStyle w:val="Textoennegrita"/>
                <w:rFonts w:ascii="Arial" w:hAnsi="Arial" w:cs="Arial"/>
                <w:b w:val="0"/>
                <w:bCs w:val="0"/>
                <w:color w:val="000000"/>
                <w:sz w:val="26"/>
                <w:szCs w:val="26"/>
                <w:bdr w:val="none" w:sz="0" w:space="0" w:color="auto" w:frame="1"/>
              </w:rPr>
              <w:t>de</w:t>
            </w:r>
            <w:r w:rsidRPr="001C76D2">
              <w:rPr>
                <w:rStyle w:val="Textoennegrita"/>
                <w:rFonts w:ascii="Arial" w:hAnsi="Arial" w:cs="Arial"/>
                <w:b w:val="0"/>
                <w:bCs w:val="0"/>
                <w:color w:val="000000"/>
                <w:sz w:val="26"/>
                <w:szCs w:val="26"/>
                <w:bdr w:val="none" w:sz="0" w:space="0" w:color="auto" w:frame="1"/>
              </w:rPr>
              <w:t xml:space="preserve"> propuesta</w:t>
            </w:r>
            <w:r w:rsidRPr="001C76D2">
              <w:rPr>
                <w:rStyle w:val="Textoennegrita"/>
                <w:rFonts w:ascii="Arial" w:hAnsi="Arial" w:cs="Arial"/>
                <w:b w:val="0"/>
                <w:bCs w:val="0"/>
                <w:color w:val="000000"/>
                <w:sz w:val="26"/>
                <w:szCs w:val="26"/>
                <w:bdr w:val="none" w:sz="0" w:space="0" w:color="auto" w:frame="1"/>
              </w:rPr>
              <w:t>s</w:t>
            </w:r>
          </w:p>
        </w:tc>
        <w:tc>
          <w:tcPr>
            <w:tcW w:w="3080" w:type="dxa"/>
          </w:tcPr>
          <w:p w14:paraId="5A9718CE" w14:textId="77777777" w:rsidR="001C76D2" w:rsidRDefault="001C76D2" w:rsidP="001C76D2">
            <w:pPr>
              <w:jc w:val="both"/>
              <w:rPr>
                <w:rFonts w:ascii="Arial" w:hAnsi="Arial" w:cs="Arial"/>
                <w:sz w:val="26"/>
                <w:szCs w:val="26"/>
              </w:rPr>
            </w:pPr>
          </w:p>
        </w:tc>
        <w:tc>
          <w:tcPr>
            <w:tcW w:w="2495" w:type="dxa"/>
          </w:tcPr>
          <w:p w14:paraId="1E944EC7" w14:textId="77777777" w:rsidR="001C76D2" w:rsidRDefault="001C76D2" w:rsidP="001C76D2">
            <w:pPr>
              <w:jc w:val="both"/>
              <w:rPr>
                <w:rFonts w:ascii="Arial" w:hAnsi="Arial" w:cs="Arial"/>
                <w:sz w:val="26"/>
                <w:szCs w:val="26"/>
              </w:rPr>
            </w:pPr>
          </w:p>
        </w:tc>
      </w:tr>
      <w:tr w:rsidR="001C76D2" w14:paraId="5CC262A1" w14:textId="3A9EF026" w:rsidTr="001C76D2">
        <w:tc>
          <w:tcPr>
            <w:tcW w:w="3253" w:type="dxa"/>
          </w:tcPr>
          <w:p w14:paraId="0E3C3CCE" w14:textId="592BB33B" w:rsidR="001C76D2" w:rsidRPr="001C76D2" w:rsidRDefault="001C76D2" w:rsidP="001C76D2">
            <w:pPr>
              <w:jc w:val="both"/>
              <w:rPr>
                <w:rStyle w:val="Textoennegrita"/>
                <w:b w:val="0"/>
                <w:color w:val="000000"/>
                <w:bdr w:val="none" w:sz="0" w:space="0" w:color="auto" w:frame="1"/>
              </w:rPr>
            </w:pPr>
            <w:r w:rsidRPr="001C76D2">
              <w:rPr>
                <w:rStyle w:val="Textoennegrita"/>
                <w:rFonts w:ascii="Arial" w:hAnsi="Arial" w:cs="Arial"/>
                <w:b w:val="0"/>
                <w:bCs w:val="0"/>
                <w:color w:val="000000"/>
                <w:sz w:val="26"/>
                <w:szCs w:val="26"/>
                <w:bdr w:val="none" w:sz="0" w:space="0" w:color="auto" w:frame="1"/>
              </w:rPr>
              <w:t>Firma y operatividad de la alianza.</w:t>
            </w:r>
          </w:p>
        </w:tc>
        <w:tc>
          <w:tcPr>
            <w:tcW w:w="3080" w:type="dxa"/>
          </w:tcPr>
          <w:p w14:paraId="37F568CD" w14:textId="77777777" w:rsidR="001C76D2" w:rsidRDefault="001C76D2" w:rsidP="001C76D2">
            <w:pPr>
              <w:jc w:val="both"/>
              <w:rPr>
                <w:rFonts w:ascii="Arial" w:hAnsi="Arial" w:cs="Arial"/>
                <w:sz w:val="26"/>
                <w:szCs w:val="26"/>
              </w:rPr>
            </w:pPr>
          </w:p>
        </w:tc>
        <w:tc>
          <w:tcPr>
            <w:tcW w:w="2495" w:type="dxa"/>
          </w:tcPr>
          <w:p w14:paraId="7E6FC30F" w14:textId="77777777" w:rsidR="001C76D2" w:rsidRDefault="001C76D2" w:rsidP="001C76D2">
            <w:pPr>
              <w:jc w:val="both"/>
              <w:rPr>
                <w:rFonts w:ascii="Arial" w:hAnsi="Arial" w:cs="Arial"/>
                <w:sz w:val="26"/>
                <w:szCs w:val="26"/>
              </w:rPr>
            </w:pPr>
          </w:p>
        </w:tc>
      </w:tr>
      <w:tr w:rsidR="001C76D2" w14:paraId="1A8E45AC" w14:textId="209B0DD0" w:rsidTr="001C76D2">
        <w:tc>
          <w:tcPr>
            <w:tcW w:w="3253" w:type="dxa"/>
          </w:tcPr>
          <w:p w14:paraId="284E9262" w14:textId="77777777" w:rsidR="001C76D2" w:rsidRDefault="001C76D2" w:rsidP="001C76D2">
            <w:pPr>
              <w:jc w:val="both"/>
              <w:rPr>
                <w:rFonts w:ascii="Arial" w:hAnsi="Arial" w:cs="Arial"/>
                <w:sz w:val="26"/>
                <w:szCs w:val="26"/>
              </w:rPr>
            </w:pPr>
          </w:p>
        </w:tc>
        <w:tc>
          <w:tcPr>
            <w:tcW w:w="3080" w:type="dxa"/>
          </w:tcPr>
          <w:p w14:paraId="69526F8C" w14:textId="77777777" w:rsidR="001C76D2" w:rsidRDefault="001C76D2" w:rsidP="001C76D2">
            <w:pPr>
              <w:jc w:val="both"/>
              <w:rPr>
                <w:rFonts w:ascii="Arial" w:hAnsi="Arial" w:cs="Arial"/>
                <w:sz w:val="26"/>
                <w:szCs w:val="26"/>
              </w:rPr>
            </w:pPr>
          </w:p>
        </w:tc>
        <w:tc>
          <w:tcPr>
            <w:tcW w:w="2495" w:type="dxa"/>
          </w:tcPr>
          <w:p w14:paraId="776DA5AC" w14:textId="77777777" w:rsidR="001C76D2" w:rsidRDefault="001C76D2" w:rsidP="001C76D2">
            <w:pPr>
              <w:jc w:val="both"/>
              <w:rPr>
                <w:rFonts w:ascii="Arial" w:hAnsi="Arial" w:cs="Arial"/>
                <w:sz w:val="26"/>
                <w:szCs w:val="26"/>
              </w:rPr>
            </w:pPr>
          </w:p>
        </w:tc>
      </w:tr>
      <w:tr w:rsidR="001C76D2" w14:paraId="2DBE2B34" w14:textId="4479B1C4" w:rsidTr="001C76D2">
        <w:tc>
          <w:tcPr>
            <w:tcW w:w="3253" w:type="dxa"/>
          </w:tcPr>
          <w:p w14:paraId="5F139BF8" w14:textId="77777777" w:rsidR="001C76D2" w:rsidRDefault="001C76D2" w:rsidP="001C76D2">
            <w:pPr>
              <w:jc w:val="both"/>
              <w:rPr>
                <w:rFonts w:ascii="Arial" w:hAnsi="Arial" w:cs="Arial"/>
                <w:sz w:val="26"/>
                <w:szCs w:val="26"/>
              </w:rPr>
            </w:pPr>
          </w:p>
        </w:tc>
        <w:tc>
          <w:tcPr>
            <w:tcW w:w="3080" w:type="dxa"/>
          </w:tcPr>
          <w:p w14:paraId="0E5353AF" w14:textId="77777777" w:rsidR="001C76D2" w:rsidRDefault="001C76D2" w:rsidP="001C76D2">
            <w:pPr>
              <w:jc w:val="both"/>
              <w:rPr>
                <w:rFonts w:ascii="Arial" w:hAnsi="Arial" w:cs="Arial"/>
                <w:sz w:val="26"/>
                <w:szCs w:val="26"/>
              </w:rPr>
            </w:pPr>
          </w:p>
        </w:tc>
        <w:tc>
          <w:tcPr>
            <w:tcW w:w="2495" w:type="dxa"/>
          </w:tcPr>
          <w:p w14:paraId="0BA596D4" w14:textId="77777777" w:rsidR="001C76D2" w:rsidRDefault="001C76D2" w:rsidP="001C76D2">
            <w:pPr>
              <w:jc w:val="both"/>
              <w:rPr>
                <w:rFonts w:ascii="Arial" w:hAnsi="Arial" w:cs="Arial"/>
                <w:sz w:val="26"/>
                <w:szCs w:val="26"/>
              </w:rPr>
            </w:pPr>
          </w:p>
        </w:tc>
        <w:bookmarkStart w:id="0" w:name="_GoBack"/>
        <w:bookmarkEnd w:id="0"/>
      </w:tr>
    </w:tbl>
    <w:p w14:paraId="73B206BC" w14:textId="44BD961D" w:rsidR="0028386D" w:rsidRPr="001C76D2" w:rsidRDefault="0028386D" w:rsidP="001C76D2">
      <w:pPr>
        <w:jc w:val="both"/>
        <w:rPr>
          <w:rFonts w:ascii="Arial" w:hAnsi="Arial" w:cs="Arial"/>
          <w:sz w:val="26"/>
          <w:szCs w:val="26"/>
        </w:rPr>
      </w:pPr>
    </w:p>
    <w:p w14:paraId="54BB8385" w14:textId="708D7D3C" w:rsidR="00D93FB4" w:rsidRPr="00976B1E" w:rsidRDefault="0065165E" w:rsidP="00976B1E">
      <w:pPr>
        <w:spacing w:after="160" w:line="259" w:lineRule="auto"/>
        <w:contextualSpacing/>
        <w:jc w:val="both"/>
        <w:rPr>
          <w:rFonts w:ascii="Arial" w:eastAsia="Calibri" w:hAnsi="Arial" w:cs="Arial"/>
          <w:szCs w:val="24"/>
          <w:lang w:val="es-ES"/>
        </w:rPr>
      </w:pPr>
      <w:r w:rsidRPr="001516D9">
        <w:rPr>
          <w:b/>
          <w:noProof/>
          <w:sz w:val="28"/>
          <w:szCs w:val="28"/>
          <w:lang w:val="es-419" w:eastAsia="es-419"/>
        </w:rPr>
        <mc:AlternateContent>
          <mc:Choice Requires="wps">
            <w:drawing>
              <wp:anchor distT="45720" distB="45720" distL="114300" distR="114300" simplePos="0" relativeHeight="251654144" behindDoc="0" locked="0" layoutInCell="1" allowOverlap="1" wp14:anchorId="4A648A6D" wp14:editId="4B1A525C">
                <wp:simplePos x="0" y="0"/>
                <wp:positionH relativeFrom="column">
                  <wp:posOffset>4508500</wp:posOffset>
                </wp:positionH>
                <wp:positionV relativeFrom="paragraph">
                  <wp:posOffset>68580</wp:posOffset>
                </wp:positionV>
                <wp:extent cx="454660" cy="1404620"/>
                <wp:effectExtent l="0" t="0" r="2540" b="0"/>
                <wp:wrapNone/>
                <wp:docPr id="2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660" cy="1404620"/>
                        </a:xfrm>
                        <a:prstGeom prst="rect">
                          <a:avLst/>
                        </a:prstGeom>
                        <a:solidFill>
                          <a:srgbClr val="FFFFFF"/>
                        </a:solidFill>
                        <a:ln w="9525">
                          <a:noFill/>
                          <a:miter lim="800000"/>
                          <a:headEnd/>
                          <a:tailEnd/>
                        </a:ln>
                      </wps:spPr>
                      <wps:txbx>
                        <w:txbxContent>
                          <w:p w14:paraId="7AE17FFB" w14:textId="77777777" w:rsidR="000E6D12" w:rsidRDefault="000E6D1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648A6D" id="_x0000_t202" coordsize="21600,21600" o:spt="202" path="m,l,21600r21600,l21600,xe">
                <v:stroke joinstyle="miter"/>
                <v:path gradientshapeok="t" o:connecttype="rect"/>
              </v:shapetype>
              <v:shape id="Cuadro de texto 2" o:spid="_x0000_s1026" type="#_x0000_t202" style="position:absolute;left:0;text-align:left;margin-left:355pt;margin-top:5.4pt;width:35.8pt;height:110.6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" stroked="f">
                <v:textbox style="mso-fit-shape-to-text:t">
                  <w:txbxContent>
                    <w:p w14:paraId="7AE17FFB" w14:textId="77777777" w:rsidR="000E6D12" w:rsidRDefault="000E6D12"/>
                  </w:txbxContent>
                </v:textbox>
              </v:shape>
            </w:pict>
          </mc:Fallback>
        </mc:AlternateContent>
      </w:r>
    </w:p>
    <w:p w14:paraId="3F407F6E" w14:textId="6652E883" w:rsidR="00D93FB4" w:rsidRPr="00C84FD2" w:rsidRDefault="005E0A26" w:rsidP="006F4EA8">
      <w:pPr>
        <w:rPr>
          <w:rFonts w:ascii="Arial" w:hAnsi="Arial" w:cs="Arial"/>
          <w:b/>
          <w:sz w:val="24"/>
          <w:szCs w:val="24"/>
          <w:lang w:val="es-ES"/>
        </w:rPr>
      </w:pPr>
      <w:r w:rsidRPr="00C84FD2">
        <w:rPr>
          <w:rFonts w:ascii="Arial" w:hAnsi="Arial" w:cs="Arial"/>
          <w:b/>
          <w:sz w:val="24"/>
          <w:szCs w:val="24"/>
          <w:lang w:val="es-ES"/>
        </w:rPr>
        <w:t>Web</w:t>
      </w:r>
      <w:r w:rsidR="003317A4" w:rsidRPr="00C84FD2">
        <w:rPr>
          <w:rFonts w:ascii="Arial" w:hAnsi="Arial" w:cs="Arial"/>
          <w:b/>
          <w:sz w:val="24"/>
          <w:szCs w:val="24"/>
          <w:lang w:val="es-ES"/>
        </w:rPr>
        <w:t>grafía</w:t>
      </w:r>
      <w:r w:rsidR="0065165E" w:rsidRPr="00C84FD2">
        <w:rPr>
          <w:rFonts w:ascii="Arial" w:hAnsi="Arial" w:cs="Arial"/>
          <w:b/>
          <w:sz w:val="24"/>
          <w:szCs w:val="24"/>
          <w:lang w:val="es-ES"/>
        </w:rPr>
        <w:t>.</w:t>
      </w:r>
    </w:p>
    <w:p w14:paraId="291448F6" w14:textId="7951F0D1" w:rsidR="00673D75" w:rsidRPr="00786DE4" w:rsidRDefault="006A4631" w:rsidP="00786DE4">
      <w:pPr>
        <w:rPr>
          <w:rFonts w:ascii="Arial" w:hAnsi="Arial" w:cs="Arial"/>
          <w:sz w:val="26"/>
          <w:szCs w:val="26"/>
          <w:lang w:val="es-MX"/>
        </w:rPr>
      </w:pPr>
      <w:hyperlink r:id="rId10" w:history="1">
        <w:r w:rsidR="00786DE4" w:rsidRPr="00786DE4">
          <w:rPr>
            <w:rStyle w:val="Hipervnculo"/>
            <w:rFonts w:ascii="Arial" w:hAnsi="Arial" w:cs="Arial"/>
            <w:color w:val="auto"/>
            <w:sz w:val="26"/>
            <w:szCs w:val="26"/>
            <w:lang w:val="es-MX"/>
          </w:rPr>
          <w:t>https://d3nqlc6zkdn9bc.cloudfront.net/wp-content/uploads/2021/08/04102012/Alianzas-estrate%CC%81gicas-jelpit.jpg</w:t>
        </w:r>
      </w:hyperlink>
    </w:p>
    <w:p w14:paraId="1DE5C192" w14:textId="383CCD06" w:rsidR="002651A5" w:rsidRPr="00786DE4" w:rsidRDefault="006A4631" w:rsidP="006F4EA8">
      <w:pPr>
        <w:rPr>
          <w:rFonts w:ascii="Arial" w:hAnsi="Arial" w:cs="Arial"/>
          <w:sz w:val="26"/>
          <w:szCs w:val="26"/>
          <w:lang w:val="es-ES"/>
        </w:rPr>
      </w:pPr>
      <w:hyperlink r:id="rId11" w:history="1">
        <w:r w:rsidR="00786DE4" w:rsidRPr="00786DE4">
          <w:rPr>
            <w:rStyle w:val="Hipervnculo"/>
            <w:rFonts w:ascii="Arial" w:hAnsi="Arial" w:cs="Arial"/>
            <w:color w:val="auto"/>
            <w:sz w:val="26"/>
            <w:szCs w:val="26"/>
            <w:lang w:val="es-ES"/>
          </w:rPr>
          <w:t>https://www.redpapaz.org/wp-content/uploads/2018/01/guiaalianzafamiliacolegiocompressed.pdf</w:t>
        </w:r>
      </w:hyperlink>
    </w:p>
    <w:p w14:paraId="66334E7D" w14:textId="6841DADD" w:rsidR="00786DE4" w:rsidRPr="00786DE4" w:rsidRDefault="006A4631" w:rsidP="006F4EA8">
      <w:pPr>
        <w:rPr>
          <w:rFonts w:ascii="Arial" w:hAnsi="Arial" w:cs="Arial"/>
          <w:sz w:val="26"/>
          <w:szCs w:val="26"/>
          <w:lang w:val="es-ES"/>
        </w:rPr>
      </w:pPr>
      <w:hyperlink r:id="rId12" w:history="1">
        <w:r w:rsidR="00786DE4" w:rsidRPr="00786DE4">
          <w:rPr>
            <w:rStyle w:val="Hipervnculo"/>
            <w:rFonts w:ascii="Arial" w:hAnsi="Arial" w:cs="Arial"/>
            <w:color w:val="auto"/>
            <w:sz w:val="26"/>
            <w:szCs w:val="26"/>
            <w:lang w:val="es-ES"/>
          </w:rPr>
          <w:t>https://www.wiljimenezkuko.com/post/5-pasos-para-la-generaci%C3%B3n-de-alianzas-estrat%C3%A9gicas-en-las-organizaciones-no-lucrativas</w:t>
        </w:r>
      </w:hyperlink>
    </w:p>
    <w:p w14:paraId="7F44DED6" w14:textId="57908B1E" w:rsidR="00786DE4" w:rsidRDefault="00786DE4" w:rsidP="006F4EA8">
      <w:pPr>
        <w:rPr>
          <w:rFonts w:ascii="Arial" w:hAnsi="Arial" w:cs="Arial"/>
          <w:sz w:val="26"/>
          <w:szCs w:val="26"/>
          <w:lang w:val="es-ES"/>
        </w:rPr>
      </w:pPr>
    </w:p>
    <w:p w14:paraId="5F35EE37" w14:textId="33009889" w:rsidR="00786DE4" w:rsidRDefault="00786DE4" w:rsidP="006F4EA8">
      <w:pPr>
        <w:rPr>
          <w:rFonts w:ascii="Arial" w:hAnsi="Arial" w:cs="Arial"/>
          <w:sz w:val="26"/>
          <w:szCs w:val="26"/>
          <w:lang w:val="es-ES"/>
        </w:rPr>
      </w:pPr>
    </w:p>
    <w:p w14:paraId="38E89078" w14:textId="4CFB171F" w:rsidR="00786DE4" w:rsidRDefault="00786DE4" w:rsidP="006F4EA8">
      <w:pPr>
        <w:rPr>
          <w:rFonts w:ascii="Arial" w:hAnsi="Arial" w:cs="Arial"/>
          <w:sz w:val="26"/>
          <w:szCs w:val="26"/>
          <w:lang w:val="es-ES"/>
        </w:rPr>
      </w:pPr>
    </w:p>
    <w:p w14:paraId="57B2DDB2" w14:textId="03EFE2EA" w:rsidR="00786DE4" w:rsidRDefault="00786DE4" w:rsidP="006F4EA8">
      <w:pPr>
        <w:rPr>
          <w:rFonts w:ascii="Arial" w:hAnsi="Arial" w:cs="Arial"/>
          <w:sz w:val="26"/>
          <w:szCs w:val="26"/>
          <w:lang w:val="es-ES"/>
        </w:rPr>
      </w:pPr>
    </w:p>
    <w:p w14:paraId="24E0D80B" w14:textId="60CCD7D7" w:rsidR="00786DE4" w:rsidRDefault="00786DE4" w:rsidP="006F4EA8">
      <w:pPr>
        <w:rPr>
          <w:rFonts w:ascii="Arial" w:hAnsi="Arial" w:cs="Arial"/>
          <w:sz w:val="26"/>
          <w:szCs w:val="26"/>
          <w:lang w:val="es-ES"/>
        </w:rPr>
      </w:pPr>
    </w:p>
    <w:p w14:paraId="2D8135A3" w14:textId="7F0A67BF" w:rsidR="00786DE4" w:rsidRDefault="00786DE4" w:rsidP="006F4EA8">
      <w:pPr>
        <w:rPr>
          <w:rFonts w:ascii="Arial" w:hAnsi="Arial" w:cs="Arial"/>
          <w:sz w:val="26"/>
          <w:szCs w:val="26"/>
          <w:lang w:val="es-ES"/>
        </w:rPr>
      </w:pPr>
    </w:p>
    <w:p w14:paraId="4D3AFB74" w14:textId="1B1E897C" w:rsidR="00EB5376" w:rsidRDefault="00EB5376" w:rsidP="006F4EA8">
      <w:pPr>
        <w:rPr>
          <w:rFonts w:ascii="Arial" w:hAnsi="Arial" w:cs="Arial"/>
          <w:sz w:val="26"/>
          <w:szCs w:val="26"/>
          <w:lang w:val="es-ES"/>
        </w:rPr>
      </w:pPr>
    </w:p>
    <w:p w14:paraId="7D8D14A3" w14:textId="285DB311" w:rsidR="00EB5376" w:rsidRDefault="00EB5376" w:rsidP="006F4EA8">
      <w:pPr>
        <w:rPr>
          <w:rFonts w:ascii="Arial" w:hAnsi="Arial" w:cs="Arial"/>
          <w:sz w:val="26"/>
          <w:szCs w:val="26"/>
          <w:lang w:val="es-ES"/>
        </w:rPr>
      </w:pPr>
    </w:p>
    <w:p w14:paraId="2DAB64C6" w14:textId="2345D25A" w:rsidR="00EB5376" w:rsidRDefault="00EB5376" w:rsidP="006F4EA8">
      <w:pPr>
        <w:rPr>
          <w:rFonts w:ascii="Arial" w:hAnsi="Arial" w:cs="Arial"/>
          <w:sz w:val="26"/>
          <w:szCs w:val="26"/>
          <w:lang w:val="es-ES"/>
        </w:rPr>
      </w:pPr>
    </w:p>
    <w:p w14:paraId="48A3990B" w14:textId="77777777" w:rsidR="00EB5376" w:rsidRDefault="00EB5376" w:rsidP="006F4EA8">
      <w:pPr>
        <w:rPr>
          <w:rFonts w:ascii="Arial" w:hAnsi="Arial" w:cs="Arial"/>
          <w:sz w:val="26"/>
          <w:szCs w:val="26"/>
          <w:lang w:val="es-ES"/>
        </w:rPr>
      </w:pPr>
    </w:p>
    <w:p w14:paraId="28E57C33" w14:textId="77777777" w:rsidR="00786DE4" w:rsidRDefault="00786DE4" w:rsidP="006F4EA8">
      <w:pPr>
        <w:rPr>
          <w:rFonts w:ascii="Arial" w:hAnsi="Arial" w:cs="Arial"/>
          <w:sz w:val="26"/>
          <w:szCs w:val="26"/>
          <w:lang w:val="es-ES"/>
        </w:rPr>
      </w:pPr>
    </w:p>
    <w:p w14:paraId="79160AE8" w14:textId="0662041B" w:rsidR="0001218D" w:rsidRPr="0001218D" w:rsidRDefault="0001218D" w:rsidP="006F4EA8">
      <w:pPr>
        <w:rPr>
          <w:rFonts w:ascii="Arial" w:hAnsi="Arial" w:cs="Arial"/>
          <w:b/>
          <w:sz w:val="26"/>
          <w:szCs w:val="26"/>
          <w:lang w:val="es-ES"/>
        </w:rPr>
      </w:pPr>
      <w:r w:rsidRPr="0001218D">
        <w:rPr>
          <w:rFonts w:ascii="Arial" w:hAnsi="Arial" w:cs="Arial"/>
          <w:b/>
          <w:sz w:val="26"/>
          <w:szCs w:val="26"/>
          <w:lang w:val="es-ES"/>
        </w:rPr>
        <w:t>ANEXOS</w:t>
      </w:r>
      <w:r w:rsidR="00EB5376">
        <w:rPr>
          <w:rFonts w:ascii="Arial" w:hAnsi="Arial" w:cs="Arial"/>
          <w:b/>
          <w:sz w:val="26"/>
          <w:szCs w:val="26"/>
          <w:lang w:val="es-ES"/>
        </w:rPr>
        <w:t xml:space="preserve"> DE APOYO </w:t>
      </w:r>
    </w:p>
    <w:p w14:paraId="3033CDAA" w14:textId="77777777" w:rsidR="0001218D" w:rsidRDefault="0001218D" w:rsidP="0001218D">
      <w:pPr>
        <w:pStyle w:val="Ttulo2"/>
        <w:shd w:val="clear" w:color="auto" w:fill="FFFFFF"/>
        <w:spacing w:before="0"/>
        <w:jc w:val="both"/>
        <w:rPr>
          <w:rFonts w:ascii="Arial" w:hAnsi="Arial" w:cs="Arial"/>
          <w:color w:val="auto"/>
        </w:rPr>
      </w:pPr>
      <w:r w:rsidRPr="0001218D">
        <w:rPr>
          <w:rFonts w:ascii="Arial" w:hAnsi="Arial" w:cs="Arial"/>
          <w:color w:val="auto"/>
        </w:rPr>
        <w:t>¿Cómo hacer parte?</w:t>
      </w:r>
    </w:p>
    <w:p w14:paraId="48D67436" w14:textId="51F49CE5" w:rsidR="0001218D" w:rsidRPr="0001218D" w:rsidRDefault="0001218D" w:rsidP="0001218D">
      <w:pPr>
        <w:pStyle w:val="Ttulo2"/>
        <w:shd w:val="clear" w:color="auto" w:fill="FFFFFF"/>
        <w:spacing w:before="0"/>
        <w:jc w:val="both"/>
        <w:rPr>
          <w:rFonts w:ascii="Arial" w:hAnsi="Arial" w:cs="Arial"/>
          <w:color w:val="auto"/>
        </w:rPr>
      </w:pPr>
      <w:r w:rsidRPr="0001218D">
        <w:rPr>
          <w:rFonts w:ascii="Arial" w:hAnsi="Arial" w:cs="Arial"/>
          <w:color w:val="auto"/>
          <w:sz w:val="16"/>
          <w:szCs w:val="16"/>
        </w:rPr>
        <w:t>Actualizado: 13 de febrero de 2017</w:t>
      </w:r>
    </w:p>
    <w:p w14:paraId="32DF95D3" w14:textId="77777777" w:rsidR="0001218D" w:rsidRDefault="0001218D" w:rsidP="0001218D">
      <w:pPr>
        <w:pStyle w:val="NormalWeb"/>
        <w:shd w:val="clear" w:color="auto" w:fill="FFFFFF"/>
        <w:spacing w:before="0" w:beforeAutospacing="0"/>
        <w:jc w:val="both"/>
        <w:rPr>
          <w:rFonts w:ascii="Arial" w:hAnsi="Arial" w:cs="Arial"/>
          <w:sz w:val="26"/>
          <w:szCs w:val="26"/>
        </w:rPr>
      </w:pPr>
    </w:p>
    <w:p w14:paraId="663526C3" w14:textId="4E65CFBE" w:rsidR="0001218D" w:rsidRPr="0001218D" w:rsidRDefault="0001218D" w:rsidP="0001218D">
      <w:pPr>
        <w:pStyle w:val="NormalWeb"/>
        <w:shd w:val="clear" w:color="auto" w:fill="FFFFFF"/>
        <w:spacing w:before="0" w:beforeAutospacing="0"/>
        <w:jc w:val="both"/>
        <w:rPr>
          <w:rFonts w:ascii="Arial" w:hAnsi="Arial" w:cs="Arial"/>
          <w:sz w:val="26"/>
          <w:szCs w:val="26"/>
        </w:rPr>
      </w:pPr>
      <w:r w:rsidRPr="0001218D">
        <w:rPr>
          <w:rFonts w:ascii="Arial" w:hAnsi="Arial" w:cs="Arial"/>
          <w:sz w:val="26"/>
          <w:szCs w:val="26"/>
        </w:rPr>
        <w:t>Todas las entidades interesadas en formar parte de esta gran alianza por la educación pueden hacerlo a través de diferentes acciones, tales como:</w:t>
      </w:r>
    </w:p>
    <w:p w14:paraId="201CFD4E" w14:textId="77777777" w:rsidR="0001218D" w:rsidRPr="0001218D" w:rsidRDefault="0001218D" w:rsidP="0001218D">
      <w:pPr>
        <w:numPr>
          <w:ilvl w:val="0"/>
          <w:numId w:val="37"/>
        </w:numPr>
        <w:shd w:val="clear" w:color="auto" w:fill="FFFFFF"/>
        <w:spacing w:before="100" w:beforeAutospacing="1" w:after="180" w:line="240" w:lineRule="auto"/>
        <w:jc w:val="both"/>
        <w:rPr>
          <w:rFonts w:ascii="Arial" w:hAnsi="Arial" w:cs="Arial"/>
          <w:sz w:val="26"/>
          <w:szCs w:val="26"/>
        </w:rPr>
      </w:pPr>
      <w:r w:rsidRPr="0001218D">
        <w:rPr>
          <w:rFonts w:ascii="Arial" w:hAnsi="Arial" w:cs="Arial"/>
          <w:sz w:val="26"/>
          <w:szCs w:val="26"/>
        </w:rPr>
        <w:t>Socializar las experiencias educativas significativas en los portales y medios de comunicación institucionales para promover la movilización social</w:t>
      </w:r>
    </w:p>
    <w:p w14:paraId="132E537C" w14:textId="7D9FB4B7" w:rsidR="0001218D" w:rsidRPr="0001218D" w:rsidRDefault="0001218D" w:rsidP="0001218D">
      <w:pPr>
        <w:numPr>
          <w:ilvl w:val="0"/>
          <w:numId w:val="37"/>
        </w:numPr>
        <w:shd w:val="clear" w:color="auto" w:fill="FFFFFF"/>
        <w:spacing w:before="100" w:beforeAutospacing="1" w:after="180" w:line="240" w:lineRule="auto"/>
        <w:jc w:val="both"/>
        <w:rPr>
          <w:rFonts w:ascii="Arial" w:hAnsi="Arial" w:cs="Arial"/>
          <w:sz w:val="26"/>
          <w:szCs w:val="26"/>
        </w:rPr>
      </w:pPr>
      <w:r w:rsidRPr="0001218D">
        <w:rPr>
          <w:rFonts w:ascii="Arial" w:hAnsi="Arial" w:cs="Arial"/>
          <w:sz w:val="26"/>
          <w:szCs w:val="26"/>
        </w:rPr>
        <w:t>Apoyar la dotación escolar de niñas, niños y jóvenes, especialmente en las regiones más vulnerables</w:t>
      </w:r>
      <w:r>
        <w:rPr>
          <w:rFonts w:ascii="Arial" w:hAnsi="Arial" w:cs="Arial"/>
          <w:sz w:val="26"/>
          <w:szCs w:val="26"/>
        </w:rPr>
        <w:t xml:space="preserve"> del Territorio Nacional.</w:t>
      </w:r>
    </w:p>
    <w:p w14:paraId="73456DB9" w14:textId="77777777" w:rsidR="0001218D" w:rsidRPr="0001218D" w:rsidRDefault="0001218D" w:rsidP="0001218D">
      <w:pPr>
        <w:numPr>
          <w:ilvl w:val="0"/>
          <w:numId w:val="37"/>
        </w:numPr>
        <w:shd w:val="clear" w:color="auto" w:fill="FFFFFF"/>
        <w:spacing w:before="100" w:beforeAutospacing="1" w:after="180" w:line="240" w:lineRule="auto"/>
        <w:jc w:val="both"/>
        <w:rPr>
          <w:rFonts w:ascii="Arial" w:hAnsi="Arial" w:cs="Arial"/>
          <w:sz w:val="26"/>
          <w:szCs w:val="26"/>
        </w:rPr>
      </w:pPr>
      <w:r w:rsidRPr="0001218D">
        <w:rPr>
          <w:rFonts w:ascii="Arial" w:hAnsi="Arial" w:cs="Arial"/>
          <w:sz w:val="26"/>
          <w:szCs w:val="26"/>
        </w:rPr>
        <w:t>Vincularse a alianzas multisectoriales que permitan ampliar los recursos y los impactos de los programas.</w:t>
      </w:r>
    </w:p>
    <w:p w14:paraId="498F3C75" w14:textId="77777777" w:rsidR="0001218D" w:rsidRPr="0001218D" w:rsidRDefault="0001218D" w:rsidP="0001218D">
      <w:pPr>
        <w:numPr>
          <w:ilvl w:val="0"/>
          <w:numId w:val="37"/>
        </w:numPr>
        <w:shd w:val="clear" w:color="auto" w:fill="FFFFFF"/>
        <w:spacing w:before="100" w:beforeAutospacing="1" w:after="180" w:line="240" w:lineRule="auto"/>
        <w:jc w:val="both"/>
        <w:rPr>
          <w:rFonts w:ascii="Arial" w:hAnsi="Arial" w:cs="Arial"/>
          <w:sz w:val="26"/>
          <w:szCs w:val="26"/>
        </w:rPr>
      </w:pPr>
      <w:r w:rsidRPr="0001218D">
        <w:rPr>
          <w:rFonts w:ascii="Arial" w:hAnsi="Arial" w:cs="Arial"/>
          <w:sz w:val="26"/>
          <w:szCs w:val="26"/>
        </w:rPr>
        <w:t>Apoyar la realización de encuentros departamentales o regionales, jornadas culturales, deportivas, recreativas y académicas para estudiantes y docentes.</w:t>
      </w:r>
      <w:r w:rsidRPr="0001218D">
        <w:rPr>
          <w:rFonts w:ascii="Tahoma" w:hAnsi="Tahoma" w:cs="Tahoma"/>
          <w:sz w:val="26"/>
          <w:szCs w:val="26"/>
        </w:rPr>
        <w:t> </w:t>
      </w:r>
    </w:p>
    <w:p w14:paraId="170F1DDD" w14:textId="77777777" w:rsidR="0001218D" w:rsidRPr="0001218D" w:rsidRDefault="0001218D" w:rsidP="0001218D">
      <w:pPr>
        <w:numPr>
          <w:ilvl w:val="0"/>
          <w:numId w:val="37"/>
        </w:numPr>
        <w:shd w:val="clear" w:color="auto" w:fill="FFFFFF"/>
        <w:spacing w:before="100" w:beforeAutospacing="1" w:after="180" w:line="240" w:lineRule="auto"/>
        <w:jc w:val="both"/>
        <w:rPr>
          <w:rFonts w:ascii="Arial" w:hAnsi="Arial" w:cs="Arial"/>
          <w:sz w:val="26"/>
          <w:szCs w:val="26"/>
        </w:rPr>
      </w:pPr>
      <w:r w:rsidRPr="0001218D">
        <w:rPr>
          <w:rFonts w:ascii="Arial" w:hAnsi="Arial" w:cs="Arial"/>
          <w:sz w:val="26"/>
          <w:szCs w:val="26"/>
        </w:rPr>
        <w:t>Apoyar programas de formación y capacitación para docentes y directivos docentes en temas como gestión directiva, gestión de procesos, estrategias de comunicación, uso de tecnologías de la información y la comunicación (TIC), entre otros.</w:t>
      </w:r>
    </w:p>
    <w:p w14:paraId="39F95418" w14:textId="77777777" w:rsidR="0001218D" w:rsidRPr="0001218D" w:rsidRDefault="0001218D" w:rsidP="0001218D">
      <w:pPr>
        <w:numPr>
          <w:ilvl w:val="0"/>
          <w:numId w:val="37"/>
        </w:numPr>
        <w:shd w:val="clear" w:color="auto" w:fill="FFFFFF"/>
        <w:spacing w:before="100" w:beforeAutospacing="1" w:after="180" w:line="240" w:lineRule="auto"/>
        <w:jc w:val="both"/>
        <w:rPr>
          <w:rFonts w:ascii="Arial" w:hAnsi="Arial" w:cs="Arial"/>
          <w:sz w:val="26"/>
          <w:szCs w:val="26"/>
        </w:rPr>
      </w:pPr>
      <w:r w:rsidRPr="0001218D">
        <w:rPr>
          <w:rFonts w:ascii="Arial" w:hAnsi="Arial" w:cs="Arial"/>
          <w:sz w:val="26"/>
          <w:szCs w:val="26"/>
        </w:rPr>
        <w:t>Apoyar la formación de estudiantes en programas de ciudadanía, resolución de conflictos, liderazgo, bilingüismo, emprendimiento temprano, y de adquisición de competencias científicas y laborales, entre otros</w:t>
      </w:r>
    </w:p>
    <w:p w14:paraId="2D1BE806" w14:textId="77777777" w:rsidR="0001218D" w:rsidRPr="0001218D" w:rsidRDefault="0001218D" w:rsidP="0001218D">
      <w:pPr>
        <w:numPr>
          <w:ilvl w:val="0"/>
          <w:numId w:val="37"/>
        </w:numPr>
        <w:shd w:val="clear" w:color="auto" w:fill="FFFFFF"/>
        <w:spacing w:before="100" w:beforeAutospacing="1" w:after="180" w:line="240" w:lineRule="auto"/>
        <w:jc w:val="both"/>
        <w:rPr>
          <w:rFonts w:ascii="Arial" w:hAnsi="Arial" w:cs="Arial"/>
          <w:sz w:val="26"/>
          <w:szCs w:val="26"/>
        </w:rPr>
      </w:pPr>
      <w:r w:rsidRPr="0001218D">
        <w:rPr>
          <w:rFonts w:ascii="Arial" w:hAnsi="Arial" w:cs="Arial"/>
          <w:sz w:val="26"/>
          <w:szCs w:val="26"/>
        </w:rPr>
        <w:t>Apoyar el desarrollo de proyectos productivos en instituciones educativas, colegios e Instituciones de Educación Superior (IES).</w:t>
      </w:r>
    </w:p>
    <w:p w14:paraId="22A0F6B6" w14:textId="05F9E91E" w:rsidR="0001218D" w:rsidRPr="0001218D" w:rsidRDefault="0001218D" w:rsidP="0001218D">
      <w:pPr>
        <w:numPr>
          <w:ilvl w:val="0"/>
          <w:numId w:val="37"/>
        </w:numPr>
        <w:shd w:val="clear" w:color="auto" w:fill="FFFFFF"/>
        <w:spacing w:before="100" w:beforeAutospacing="1" w:after="180" w:line="240" w:lineRule="auto"/>
        <w:jc w:val="both"/>
        <w:rPr>
          <w:rFonts w:ascii="Arial" w:hAnsi="Arial" w:cs="Arial"/>
          <w:sz w:val="26"/>
          <w:szCs w:val="26"/>
        </w:rPr>
      </w:pPr>
      <w:r w:rsidRPr="0001218D">
        <w:rPr>
          <w:rFonts w:ascii="Arial" w:hAnsi="Arial" w:cs="Arial"/>
          <w:sz w:val="26"/>
          <w:szCs w:val="26"/>
        </w:rPr>
        <w:lastRenderedPageBreak/>
        <w:t>Facilitar el acceso a sus instalaciones para prácticas, talleres e investigaciones por parte de los estudiantes de colegios y de Insti</w:t>
      </w:r>
      <w:r>
        <w:rPr>
          <w:rFonts w:ascii="Arial" w:hAnsi="Arial" w:cs="Arial"/>
          <w:sz w:val="26"/>
          <w:szCs w:val="26"/>
        </w:rPr>
        <w:t>tuciones de Educación Superior.</w:t>
      </w:r>
    </w:p>
    <w:p w14:paraId="1425775E" w14:textId="77777777" w:rsidR="0001218D" w:rsidRPr="0001218D" w:rsidRDefault="0001218D" w:rsidP="0001218D">
      <w:pPr>
        <w:numPr>
          <w:ilvl w:val="0"/>
          <w:numId w:val="37"/>
        </w:numPr>
        <w:shd w:val="clear" w:color="auto" w:fill="FFFFFF"/>
        <w:spacing w:before="100" w:beforeAutospacing="1" w:after="180" w:line="240" w:lineRule="auto"/>
        <w:jc w:val="both"/>
        <w:rPr>
          <w:rFonts w:ascii="Arial" w:hAnsi="Arial" w:cs="Arial"/>
          <w:sz w:val="26"/>
          <w:szCs w:val="26"/>
        </w:rPr>
      </w:pPr>
      <w:r w:rsidRPr="0001218D">
        <w:rPr>
          <w:rFonts w:ascii="Arial" w:hAnsi="Arial" w:cs="Arial"/>
          <w:sz w:val="26"/>
          <w:szCs w:val="26"/>
        </w:rPr>
        <w:t>Articular los programas de Responsabilidad Social a las iniciativas relacionadas con los proyectos estratégicos del sector educativo.</w:t>
      </w:r>
    </w:p>
    <w:p w14:paraId="7C60FD0E" w14:textId="77777777" w:rsidR="0001218D" w:rsidRPr="0001218D" w:rsidRDefault="0001218D" w:rsidP="0001218D">
      <w:pPr>
        <w:numPr>
          <w:ilvl w:val="0"/>
          <w:numId w:val="37"/>
        </w:numPr>
        <w:shd w:val="clear" w:color="auto" w:fill="FFFFFF"/>
        <w:spacing w:before="100" w:beforeAutospacing="1" w:after="180" w:line="240" w:lineRule="auto"/>
        <w:jc w:val="both"/>
        <w:rPr>
          <w:rFonts w:ascii="Arial" w:hAnsi="Arial" w:cs="Arial"/>
          <w:sz w:val="26"/>
          <w:szCs w:val="26"/>
        </w:rPr>
      </w:pPr>
      <w:r w:rsidRPr="0001218D">
        <w:rPr>
          <w:rFonts w:ascii="Arial" w:hAnsi="Arial" w:cs="Arial"/>
          <w:sz w:val="26"/>
          <w:szCs w:val="26"/>
        </w:rPr>
        <w:t>Promover la movilización social para lograr posicionar a la educación como prioridad en las políticas y los planes de desarrollo.</w:t>
      </w:r>
    </w:p>
    <w:p w14:paraId="2FD8ECDC" w14:textId="0800F513" w:rsidR="0001218D" w:rsidRPr="0001218D" w:rsidRDefault="0001218D" w:rsidP="0001218D">
      <w:pPr>
        <w:numPr>
          <w:ilvl w:val="0"/>
          <w:numId w:val="37"/>
        </w:numPr>
        <w:shd w:val="clear" w:color="auto" w:fill="FFFFFF"/>
        <w:spacing w:before="100" w:beforeAutospacing="1" w:after="180" w:line="240" w:lineRule="auto"/>
        <w:jc w:val="both"/>
        <w:rPr>
          <w:rFonts w:ascii="Arial" w:hAnsi="Arial" w:cs="Arial"/>
          <w:sz w:val="26"/>
          <w:szCs w:val="26"/>
        </w:rPr>
      </w:pPr>
      <w:r w:rsidRPr="0001218D">
        <w:rPr>
          <w:rFonts w:ascii="Arial" w:hAnsi="Arial" w:cs="Arial"/>
          <w:sz w:val="26"/>
          <w:szCs w:val="26"/>
        </w:rPr>
        <w:t>Hacer seguimiento a las políticas y los proyectos educativos a nivel local, regi</w:t>
      </w:r>
      <w:r w:rsidR="00786DE4">
        <w:rPr>
          <w:rFonts w:ascii="Arial" w:hAnsi="Arial" w:cs="Arial"/>
          <w:sz w:val="26"/>
          <w:szCs w:val="26"/>
        </w:rPr>
        <w:t>onal, departamental y nacional.</w:t>
      </w:r>
    </w:p>
    <w:p w14:paraId="3003879E" w14:textId="77777777" w:rsidR="0001218D" w:rsidRPr="0001218D" w:rsidRDefault="0001218D" w:rsidP="0001218D">
      <w:pPr>
        <w:numPr>
          <w:ilvl w:val="0"/>
          <w:numId w:val="37"/>
        </w:numPr>
        <w:shd w:val="clear" w:color="auto" w:fill="FFFFFF"/>
        <w:spacing w:before="100" w:beforeAutospacing="1" w:after="180" w:line="240" w:lineRule="auto"/>
        <w:jc w:val="both"/>
        <w:rPr>
          <w:rFonts w:ascii="Arial" w:hAnsi="Arial" w:cs="Arial"/>
          <w:sz w:val="26"/>
          <w:szCs w:val="26"/>
        </w:rPr>
      </w:pPr>
      <w:r w:rsidRPr="0001218D">
        <w:rPr>
          <w:rFonts w:ascii="Arial" w:hAnsi="Arial" w:cs="Arial"/>
          <w:sz w:val="26"/>
          <w:szCs w:val="26"/>
        </w:rPr>
        <w:t>Aportar experiencia en áreas específicas que contribuyan a mejorar la gestión, la administración y la calidad del sector educativo.</w:t>
      </w:r>
    </w:p>
    <w:p w14:paraId="12768E1F" w14:textId="77777777" w:rsidR="0001218D" w:rsidRPr="0001218D" w:rsidRDefault="0001218D" w:rsidP="0001218D">
      <w:pPr>
        <w:numPr>
          <w:ilvl w:val="0"/>
          <w:numId w:val="37"/>
        </w:numPr>
        <w:shd w:val="clear" w:color="auto" w:fill="FFFFFF"/>
        <w:spacing w:before="100" w:beforeAutospacing="1" w:after="180" w:line="240" w:lineRule="auto"/>
        <w:jc w:val="both"/>
        <w:rPr>
          <w:rFonts w:ascii="Arial" w:hAnsi="Arial" w:cs="Arial"/>
          <w:sz w:val="26"/>
          <w:szCs w:val="26"/>
        </w:rPr>
      </w:pPr>
      <w:r w:rsidRPr="0001218D">
        <w:rPr>
          <w:rFonts w:ascii="Arial" w:hAnsi="Arial" w:cs="Arial"/>
          <w:sz w:val="26"/>
          <w:szCs w:val="26"/>
        </w:rPr>
        <w:t>Aportar recursos financieros y técnicos para financiar proyectos educativos locales o experiencias significativas que contribuyan al fomento de las buenas prácticas en el sector.</w:t>
      </w:r>
    </w:p>
    <w:p w14:paraId="6936E6F1" w14:textId="77777777" w:rsidR="0001218D" w:rsidRPr="0001218D" w:rsidRDefault="0001218D" w:rsidP="0001218D">
      <w:pPr>
        <w:numPr>
          <w:ilvl w:val="0"/>
          <w:numId w:val="37"/>
        </w:numPr>
        <w:shd w:val="clear" w:color="auto" w:fill="FFFFFF"/>
        <w:spacing w:before="100" w:beforeAutospacing="1" w:after="180" w:line="240" w:lineRule="auto"/>
        <w:jc w:val="both"/>
        <w:rPr>
          <w:rFonts w:ascii="Arial" w:hAnsi="Arial" w:cs="Arial"/>
          <w:sz w:val="26"/>
          <w:szCs w:val="26"/>
        </w:rPr>
      </w:pPr>
      <w:r w:rsidRPr="0001218D">
        <w:rPr>
          <w:rFonts w:ascii="Arial" w:hAnsi="Arial" w:cs="Arial"/>
          <w:sz w:val="26"/>
          <w:szCs w:val="26"/>
        </w:rPr>
        <w:t>Promover la movilización de recursos técnicos y financieros entre diferentes sectores para apalancar programas de alto impacto en el sector educativo.</w:t>
      </w:r>
    </w:p>
    <w:p w14:paraId="61D9A26D" w14:textId="6A040D65" w:rsidR="0001218D" w:rsidRDefault="0001218D" w:rsidP="006F4EA8">
      <w:pPr>
        <w:rPr>
          <w:rFonts w:ascii="Arial" w:hAnsi="Arial" w:cs="Arial"/>
          <w:sz w:val="26"/>
          <w:szCs w:val="26"/>
          <w:lang w:val="es-ES"/>
        </w:rPr>
      </w:pPr>
    </w:p>
    <w:p w14:paraId="09161DCD" w14:textId="3112C7C7" w:rsidR="00786DE4" w:rsidRPr="00786DE4" w:rsidRDefault="00786DE4" w:rsidP="006F4EA8">
      <w:pPr>
        <w:rPr>
          <w:rFonts w:ascii="Arial" w:hAnsi="Arial" w:cs="Arial"/>
          <w:b/>
          <w:sz w:val="26"/>
          <w:szCs w:val="26"/>
          <w:lang w:val="es-ES"/>
        </w:rPr>
      </w:pPr>
      <w:r w:rsidRPr="00786DE4">
        <w:rPr>
          <w:b/>
          <w:noProof/>
          <w:lang w:val="es-419" w:eastAsia="es-419"/>
        </w:rPr>
        <w:lastRenderedPageBreak/>
        <w:drawing>
          <wp:anchor distT="0" distB="0" distL="114300" distR="114300" simplePos="0" relativeHeight="251668480" behindDoc="0" locked="0" layoutInCell="1" allowOverlap="1" wp14:anchorId="3B4FB38C" wp14:editId="2A84300F">
            <wp:simplePos x="0" y="0"/>
            <wp:positionH relativeFrom="column">
              <wp:posOffset>-365760</wp:posOffset>
            </wp:positionH>
            <wp:positionV relativeFrom="paragraph">
              <wp:posOffset>509270</wp:posOffset>
            </wp:positionV>
            <wp:extent cx="6438900" cy="3621405"/>
            <wp:effectExtent l="0" t="0" r="0" b="0"/>
            <wp:wrapThrough wrapText="bothSides">
              <wp:wrapPolygon edited="0">
                <wp:start x="0" y="0"/>
                <wp:lineTo x="0" y="21475"/>
                <wp:lineTo x="21536" y="21475"/>
                <wp:lineTo x="21536" y="0"/>
                <wp:lineTo x="0" y="0"/>
              </wp:wrapPolygon>
            </wp:wrapThrough>
            <wp:docPr id="2" name="Imagen 2" descr="untitl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38900" cy="3621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6DE4">
        <w:rPr>
          <w:rFonts w:ascii="Arial" w:hAnsi="Arial" w:cs="Arial"/>
          <w:b/>
          <w:sz w:val="26"/>
          <w:szCs w:val="26"/>
          <w:lang w:val="es-ES"/>
        </w:rPr>
        <w:t>RUTA</w:t>
      </w:r>
    </w:p>
    <w:p w14:paraId="6379ED7F" w14:textId="1D87996B" w:rsidR="00786DE4" w:rsidRDefault="00786DE4" w:rsidP="006F4EA8">
      <w:pPr>
        <w:rPr>
          <w:rFonts w:ascii="Arial" w:hAnsi="Arial" w:cs="Arial"/>
          <w:sz w:val="26"/>
          <w:szCs w:val="26"/>
          <w:lang w:val="es-ES"/>
        </w:rPr>
      </w:pPr>
    </w:p>
    <w:p w14:paraId="761551A5" w14:textId="2AEA147D" w:rsidR="00786DE4" w:rsidRDefault="00786DE4" w:rsidP="006F4EA8">
      <w:pPr>
        <w:rPr>
          <w:rFonts w:ascii="Arial" w:hAnsi="Arial" w:cs="Arial"/>
          <w:sz w:val="26"/>
          <w:szCs w:val="26"/>
          <w:lang w:val="es-ES"/>
        </w:rPr>
      </w:pPr>
    </w:p>
    <w:p w14:paraId="7120C876" w14:textId="11B75AE5" w:rsidR="00786DE4" w:rsidRDefault="00786DE4" w:rsidP="006F4EA8">
      <w:pPr>
        <w:rPr>
          <w:rFonts w:ascii="Arial" w:hAnsi="Arial" w:cs="Arial"/>
          <w:sz w:val="26"/>
          <w:szCs w:val="26"/>
          <w:lang w:val="es-ES"/>
        </w:rPr>
      </w:pPr>
    </w:p>
    <w:p w14:paraId="4226B8C4" w14:textId="628B0C2C" w:rsidR="00786DE4" w:rsidRDefault="00786DE4" w:rsidP="006F4EA8">
      <w:pPr>
        <w:rPr>
          <w:rFonts w:ascii="Arial" w:hAnsi="Arial" w:cs="Arial"/>
          <w:sz w:val="26"/>
          <w:szCs w:val="26"/>
          <w:lang w:val="es-ES"/>
        </w:rPr>
      </w:pPr>
    </w:p>
    <w:p w14:paraId="0B5ECD14" w14:textId="4EEE2A9E" w:rsidR="00786DE4" w:rsidRDefault="00786DE4" w:rsidP="006F4EA8">
      <w:pPr>
        <w:rPr>
          <w:rFonts w:ascii="Arial" w:hAnsi="Arial" w:cs="Arial"/>
          <w:sz w:val="26"/>
          <w:szCs w:val="26"/>
          <w:lang w:val="es-ES"/>
        </w:rPr>
      </w:pPr>
    </w:p>
    <w:sectPr w:rsidR="00786DE4" w:rsidSect="00C3222C">
      <w:headerReference w:type="default" r:id="rId14"/>
      <w:pgSz w:w="12240" w:h="15840"/>
      <w:pgMar w:top="1417" w:right="1701" w:bottom="1417" w:left="1701" w:header="708" w:footer="708" w:gutter="0"/>
      <w:pgBorders w:offsetFrom="page">
        <w:top w:val="dashed" w:sz="4" w:space="24" w:color="7030A0"/>
        <w:left w:val="dashed" w:sz="4" w:space="24" w:color="7030A0"/>
        <w:bottom w:val="dashed" w:sz="4" w:space="24" w:color="7030A0"/>
        <w:right w:val="dashed" w:sz="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9511A" w14:textId="77777777" w:rsidR="006A4631" w:rsidRDefault="006A4631" w:rsidP="005E46D9">
      <w:pPr>
        <w:spacing w:after="0" w:line="240" w:lineRule="auto"/>
      </w:pPr>
      <w:r>
        <w:separator/>
      </w:r>
    </w:p>
  </w:endnote>
  <w:endnote w:type="continuationSeparator" w:id="0">
    <w:p w14:paraId="39B2D101" w14:textId="77777777" w:rsidR="006A4631" w:rsidRDefault="006A4631" w:rsidP="005E4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Roboto Condensed">
    <w:altName w:val="Times New Roman"/>
    <w:charset w:val="00"/>
    <w:family w:val="auto"/>
    <w:pitch w:val="variable"/>
    <w:sig w:usb0="E00002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9D40D" w14:textId="77777777" w:rsidR="006A4631" w:rsidRDefault="006A4631" w:rsidP="005E46D9">
      <w:pPr>
        <w:spacing w:after="0" w:line="240" w:lineRule="auto"/>
      </w:pPr>
      <w:r>
        <w:separator/>
      </w:r>
    </w:p>
  </w:footnote>
  <w:footnote w:type="continuationSeparator" w:id="0">
    <w:p w14:paraId="74AEC741" w14:textId="77777777" w:rsidR="006A4631" w:rsidRDefault="006A4631" w:rsidP="005E46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0A88F" w14:textId="77777777" w:rsidR="000E6D12" w:rsidRDefault="000E6D12" w:rsidP="00C258C8">
    <w:pPr>
      <w:pStyle w:val="Encabezado"/>
      <w:jc w:val="right"/>
      <w:rPr>
        <w:i/>
        <w:sz w:val="20"/>
      </w:rPr>
    </w:pPr>
    <w:r>
      <w:rPr>
        <w:i/>
        <w:sz w:val="20"/>
      </w:rPr>
      <w:t>Elaborado por equipo de padrinos</w:t>
    </w:r>
  </w:p>
  <w:p w14:paraId="2FCF44C6" w14:textId="77777777" w:rsidR="000E6D12" w:rsidRDefault="000E6D12" w:rsidP="00C258C8">
    <w:pPr>
      <w:pStyle w:val="Encabezado"/>
      <w:jc w:val="right"/>
      <w:rPr>
        <w:i/>
        <w:sz w:val="20"/>
      </w:rPr>
    </w:pPr>
    <w:r>
      <w:rPr>
        <w:i/>
        <w:sz w:val="20"/>
      </w:rPr>
      <w:t xml:space="preserve">Área de Educación - Comité de Cafetero </w:t>
    </w:r>
  </w:p>
  <w:p w14:paraId="3D8E3D11" w14:textId="77777777" w:rsidR="000E6D12" w:rsidRDefault="000E6D12" w:rsidP="00C258C8">
    <w:pPr>
      <w:pStyle w:val="Encabezado"/>
      <w:jc w:val="right"/>
      <w:rPr>
        <w:i/>
        <w:sz w:val="20"/>
      </w:rPr>
    </w:pPr>
    <w:r>
      <w:rPr>
        <w:i/>
        <w:sz w:val="20"/>
      </w:rPr>
      <w:t>Material de prueba.</w:t>
    </w:r>
  </w:p>
  <w:p w14:paraId="14C9868D" w14:textId="77777777" w:rsidR="000E6D12" w:rsidRDefault="000E6D1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55A0"/>
    <w:multiLevelType w:val="multilevel"/>
    <w:tmpl w:val="2A28B788"/>
    <w:lvl w:ilvl="0">
      <w:start w:val="1"/>
      <w:numFmt w:val="bullet"/>
      <w:lvlText w:val="●"/>
      <w:lvlJc w:val="left"/>
      <w:pPr>
        <w:ind w:left="473" w:hanging="360"/>
      </w:pPr>
      <w:rPr>
        <w:rFonts w:ascii="Noto Sans Symbols" w:eastAsia="Noto Sans Symbols" w:hAnsi="Noto Sans Symbols" w:cs="Noto Sans Symbols"/>
        <w:vertAlign w:val="baseline"/>
      </w:rPr>
    </w:lvl>
    <w:lvl w:ilvl="1">
      <w:start w:val="1"/>
      <w:numFmt w:val="bullet"/>
      <w:lvlText w:val="o"/>
      <w:lvlJc w:val="left"/>
      <w:pPr>
        <w:ind w:left="1193" w:hanging="360"/>
      </w:pPr>
      <w:rPr>
        <w:rFonts w:ascii="Courier New" w:eastAsia="Courier New" w:hAnsi="Courier New" w:cs="Courier New"/>
        <w:vertAlign w:val="baseline"/>
      </w:rPr>
    </w:lvl>
    <w:lvl w:ilvl="2">
      <w:start w:val="1"/>
      <w:numFmt w:val="bullet"/>
      <w:lvlText w:val="▪"/>
      <w:lvlJc w:val="left"/>
      <w:pPr>
        <w:ind w:left="1913" w:hanging="360"/>
      </w:pPr>
      <w:rPr>
        <w:rFonts w:ascii="Noto Sans Symbols" w:eastAsia="Noto Sans Symbols" w:hAnsi="Noto Sans Symbols" w:cs="Noto Sans Symbols"/>
        <w:vertAlign w:val="baseline"/>
      </w:rPr>
    </w:lvl>
    <w:lvl w:ilvl="3">
      <w:start w:val="1"/>
      <w:numFmt w:val="bullet"/>
      <w:lvlText w:val="●"/>
      <w:lvlJc w:val="left"/>
      <w:pPr>
        <w:ind w:left="2633" w:hanging="360"/>
      </w:pPr>
      <w:rPr>
        <w:rFonts w:ascii="Noto Sans Symbols" w:eastAsia="Noto Sans Symbols" w:hAnsi="Noto Sans Symbols" w:cs="Noto Sans Symbols"/>
        <w:vertAlign w:val="baseline"/>
      </w:rPr>
    </w:lvl>
    <w:lvl w:ilvl="4">
      <w:start w:val="1"/>
      <w:numFmt w:val="bullet"/>
      <w:lvlText w:val="o"/>
      <w:lvlJc w:val="left"/>
      <w:pPr>
        <w:ind w:left="3353" w:hanging="360"/>
      </w:pPr>
      <w:rPr>
        <w:rFonts w:ascii="Courier New" w:eastAsia="Courier New" w:hAnsi="Courier New" w:cs="Courier New"/>
        <w:vertAlign w:val="baseline"/>
      </w:rPr>
    </w:lvl>
    <w:lvl w:ilvl="5">
      <w:start w:val="1"/>
      <w:numFmt w:val="bullet"/>
      <w:lvlText w:val="▪"/>
      <w:lvlJc w:val="left"/>
      <w:pPr>
        <w:ind w:left="4073" w:hanging="360"/>
      </w:pPr>
      <w:rPr>
        <w:rFonts w:ascii="Noto Sans Symbols" w:eastAsia="Noto Sans Symbols" w:hAnsi="Noto Sans Symbols" w:cs="Noto Sans Symbols"/>
        <w:vertAlign w:val="baseline"/>
      </w:rPr>
    </w:lvl>
    <w:lvl w:ilvl="6">
      <w:start w:val="1"/>
      <w:numFmt w:val="bullet"/>
      <w:lvlText w:val="●"/>
      <w:lvlJc w:val="left"/>
      <w:pPr>
        <w:ind w:left="4793" w:hanging="360"/>
      </w:pPr>
      <w:rPr>
        <w:rFonts w:ascii="Noto Sans Symbols" w:eastAsia="Noto Sans Symbols" w:hAnsi="Noto Sans Symbols" w:cs="Noto Sans Symbols"/>
        <w:vertAlign w:val="baseline"/>
      </w:rPr>
    </w:lvl>
    <w:lvl w:ilvl="7">
      <w:start w:val="1"/>
      <w:numFmt w:val="bullet"/>
      <w:lvlText w:val="o"/>
      <w:lvlJc w:val="left"/>
      <w:pPr>
        <w:ind w:left="5513" w:hanging="360"/>
      </w:pPr>
      <w:rPr>
        <w:rFonts w:ascii="Courier New" w:eastAsia="Courier New" w:hAnsi="Courier New" w:cs="Courier New"/>
        <w:vertAlign w:val="baseline"/>
      </w:rPr>
    </w:lvl>
    <w:lvl w:ilvl="8">
      <w:start w:val="1"/>
      <w:numFmt w:val="bullet"/>
      <w:lvlText w:val="▪"/>
      <w:lvlJc w:val="left"/>
      <w:pPr>
        <w:ind w:left="6233" w:hanging="360"/>
      </w:pPr>
      <w:rPr>
        <w:rFonts w:ascii="Noto Sans Symbols" w:eastAsia="Noto Sans Symbols" w:hAnsi="Noto Sans Symbols" w:cs="Noto Sans Symbols"/>
        <w:vertAlign w:val="baseline"/>
      </w:rPr>
    </w:lvl>
  </w:abstractNum>
  <w:abstractNum w:abstractNumId="1" w15:restartNumberingAfterBreak="0">
    <w:nsid w:val="06883383"/>
    <w:multiLevelType w:val="hybridMultilevel"/>
    <w:tmpl w:val="EE48E4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072B9"/>
    <w:multiLevelType w:val="multilevel"/>
    <w:tmpl w:val="F92EEBC2"/>
    <w:lvl w:ilvl="0">
      <w:start w:val="1"/>
      <w:numFmt w:val="lowerLetter"/>
      <w:lvlText w:val="%1."/>
      <w:lvlJc w:val="left"/>
      <w:pPr>
        <w:ind w:left="340" w:hanging="340"/>
      </w:pPr>
      <w:rPr>
        <w:b w:val="0"/>
        <w:i w:val="0"/>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95A7054"/>
    <w:multiLevelType w:val="hybridMultilevel"/>
    <w:tmpl w:val="17D8288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AC277C2"/>
    <w:multiLevelType w:val="hybridMultilevel"/>
    <w:tmpl w:val="0D50346A"/>
    <w:lvl w:ilvl="0" w:tplc="5AD62724">
      <w:start w:val="1"/>
      <w:numFmt w:val="decimal"/>
      <w:lvlText w:val="%1."/>
      <w:lvlJc w:val="left"/>
      <w:pPr>
        <w:ind w:left="1222" w:hanging="360"/>
      </w:pPr>
      <w:rPr>
        <w:rFonts w:hint="default"/>
        <w:b w:val="0"/>
        <w:color w:val="auto"/>
        <w:sz w:val="24"/>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5" w15:restartNumberingAfterBreak="0">
    <w:nsid w:val="0E503EA1"/>
    <w:multiLevelType w:val="hybridMultilevel"/>
    <w:tmpl w:val="E510175A"/>
    <w:lvl w:ilvl="0" w:tplc="2870BED2">
      <w:start w:val="1"/>
      <w:numFmt w:val="decimal"/>
      <w:lvlText w:val="%1."/>
      <w:lvlJc w:val="left"/>
      <w:pPr>
        <w:ind w:left="720" w:hanging="360"/>
      </w:pPr>
      <w:rPr>
        <w:rFonts w:hint="default"/>
        <w:b w:val="0"/>
        <w:color w:val="auto"/>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587E48"/>
    <w:multiLevelType w:val="multilevel"/>
    <w:tmpl w:val="EB98B194"/>
    <w:lvl w:ilvl="0">
      <w:start w:val="1"/>
      <w:numFmt w:val="bullet"/>
      <w:lvlText w:val="●"/>
      <w:lvlJc w:val="left"/>
      <w:pPr>
        <w:ind w:left="340" w:hanging="340"/>
      </w:pPr>
      <w:rPr>
        <w:rFonts w:ascii="Noto Sans Symbols" w:eastAsia="Noto Sans Symbols" w:hAnsi="Noto Sans Symbols" w:cs="Noto Sans Symbols"/>
        <w:b w:val="0"/>
        <w:i w:val="0"/>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12632070"/>
    <w:multiLevelType w:val="hybridMultilevel"/>
    <w:tmpl w:val="252C7F4E"/>
    <w:lvl w:ilvl="0" w:tplc="C65E76AC">
      <w:start w:val="1"/>
      <w:numFmt w:val="decimal"/>
      <w:lvlText w:val="%1."/>
      <w:lvlJc w:val="left"/>
      <w:pPr>
        <w:ind w:left="720" w:hanging="360"/>
      </w:pPr>
      <w:rPr>
        <w:rFonts w:eastAsiaTheme="minorHAnsi" w:hint="default"/>
        <w:b/>
        <w:sz w:val="26"/>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8" w15:restartNumberingAfterBreak="0">
    <w:nsid w:val="1293348F"/>
    <w:multiLevelType w:val="hybridMultilevel"/>
    <w:tmpl w:val="DB54C89A"/>
    <w:lvl w:ilvl="0" w:tplc="F070823C">
      <w:start w:val="1"/>
      <w:numFmt w:val="decimal"/>
      <w:lvlText w:val="%1."/>
      <w:lvlJc w:val="left"/>
      <w:pPr>
        <w:ind w:left="1004" w:hanging="360"/>
      </w:pPr>
      <w:rPr>
        <w:rFonts w:hint="default"/>
        <w:sz w:val="26"/>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15:restartNumberingAfterBreak="0">
    <w:nsid w:val="133870C8"/>
    <w:multiLevelType w:val="hybridMultilevel"/>
    <w:tmpl w:val="0CBE49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8634CDF"/>
    <w:multiLevelType w:val="hybridMultilevel"/>
    <w:tmpl w:val="7D1E516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ADA4E65"/>
    <w:multiLevelType w:val="multilevel"/>
    <w:tmpl w:val="5D224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AE217D0"/>
    <w:multiLevelType w:val="hybridMultilevel"/>
    <w:tmpl w:val="DCE26A4E"/>
    <w:lvl w:ilvl="0" w:tplc="FFFFFFFF">
      <w:start w:val="1"/>
      <w:numFmt w:val="bullet"/>
      <w:lvlText w:val=""/>
      <w:lvlJc w:val="left"/>
      <w:pPr>
        <w:tabs>
          <w:tab w:val="num" w:pos="340"/>
        </w:tabs>
        <w:ind w:left="340" w:hanging="340"/>
      </w:pPr>
      <w:rPr>
        <w:rFonts w:ascii="Symbol" w:hAnsi="Symbol" w:hint="default"/>
        <w:b w:val="0"/>
        <w:i w:val="0"/>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811C86"/>
    <w:multiLevelType w:val="hybridMultilevel"/>
    <w:tmpl w:val="43465D62"/>
    <w:lvl w:ilvl="0" w:tplc="D0CE23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5915A5"/>
    <w:multiLevelType w:val="hybridMultilevel"/>
    <w:tmpl w:val="063EC1B2"/>
    <w:lvl w:ilvl="0" w:tplc="B260B14A">
      <w:start w:val="1"/>
      <w:numFmt w:val="decimal"/>
      <w:lvlText w:val="%1."/>
      <w:lvlJc w:val="left"/>
      <w:pPr>
        <w:ind w:left="720" w:hanging="360"/>
      </w:pPr>
      <w:rPr>
        <w:rFonts w:eastAsiaTheme="minorHAnsi" w:hint="default"/>
        <w:color w:val="000000"/>
        <w:sz w:val="26"/>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31025146"/>
    <w:multiLevelType w:val="hybridMultilevel"/>
    <w:tmpl w:val="58007BD8"/>
    <w:lvl w:ilvl="0" w:tplc="44E434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94E1997"/>
    <w:multiLevelType w:val="hybridMultilevel"/>
    <w:tmpl w:val="063EC1B2"/>
    <w:lvl w:ilvl="0" w:tplc="B260B14A">
      <w:start w:val="1"/>
      <w:numFmt w:val="decimal"/>
      <w:lvlText w:val="%1."/>
      <w:lvlJc w:val="left"/>
      <w:pPr>
        <w:ind w:left="720" w:hanging="360"/>
      </w:pPr>
      <w:rPr>
        <w:rFonts w:eastAsiaTheme="minorHAnsi" w:hint="default"/>
        <w:color w:val="000000"/>
        <w:sz w:val="26"/>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7" w15:restartNumberingAfterBreak="0">
    <w:nsid w:val="39FC2DEE"/>
    <w:multiLevelType w:val="multilevel"/>
    <w:tmpl w:val="79DEC10A"/>
    <w:lvl w:ilvl="0">
      <w:start w:val="1"/>
      <w:numFmt w:val="bullet"/>
      <w:lvlText w:val="●"/>
      <w:lvlJc w:val="left"/>
      <w:pPr>
        <w:ind w:left="340" w:hanging="340"/>
      </w:pPr>
      <w:rPr>
        <w:rFonts w:ascii="Noto Sans Symbols" w:eastAsia="Noto Sans Symbols" w:hAnsi="Noto Sans Symbols" w:cs="Noto Sans Symbols"/>
        <w:b w:val="0"/>
        <w:i w:val="0"/>
        <w:sz w:val="24"/>
        <w:szCs w:val="24"/>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8" w15:restartNumberingAfterBreak="0">
    <w:nsid w:val="3D5D559F"/>
    <w:multiLevelType w:val="hybridMultilevel"/>
    <w:tmpl w:val="D87CBA84"/>
    <w:lvl w:ilvl="0" w:tplc="3F52A3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EF1526D"/>
    <w:multiLevelType w:val="multilevel"/>
    <w:tmpl w:val="CCD23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462E94"/>
    <w:multiLevelType w:val="hybridMultilevel"/>
    <w:tmpl w:val="31BAF9E4"/>
    <w:lvl w:ilvl="0" w:tplc="3F96B6E0">
      <w:start w:val="1"/>
      <w:numFmt w:val="decimal"/>
      <w:lvlText w:val="%1."/>
      <w:lvlJc w:val="left"/>
      <w:pPr>
        <w:ind w:left="720" w:hanging="360"/>
      </w:pPr>
      <w:rPr>
        <w:rFonts w:eastAsiaTheme="minorHAnsi" w:hint="default"/>
        <w:color w:val="000000"/>
        <w:sz w:val="26"/>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1" w15:restartNumberingAfterBreak="0">
    <w:nsid w:val="3FA146DC"/>
    <w:multiLevelType w:val="multilevel"/>
    <w:tmpl w:val="41C80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2F455A"/>
    <w:multiLevelType w:val="hybridMultilevel"/>
    <w:tmpl w:val="B81EFB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5AC079F"/>
    <w:multiLevelType w:val="hybridMultilevel"/>
    <w:tmpl w:val="56349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866EBD"/>
    <w:multiLevelType w:val="hybridMultilevel"/>
    <w:tmpl w:val="D1264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1519CA"/>
    <w:multiLevelType w:val="hybridMultilevel"/>
    <w:tmpl w:val="2D3A806C"/>
    <w:lvl w:ilvl="0" w:tplc="FFFFFFFF">
      <w:start w:val="1"/>
      <w:numFmt w:val="bullet"/>
      <w:lvlText w:val=""/>
      <w:lvlJc w:val="left"/>
      <w:pPr>
        <w:tabs>
          <w:tab w:val="num" w:pos="340"/>
        </w:tabs>
        <w:ind w:left="340" w:hanging="340"/>
      </w:pPr>
      <w:rPr>
        <w:rFonts w:ascii="Symbol" w:hAnsi="Symbol" w:hint="default"/>
        <w:b w:val="0"/>
        <w:i w:val="0"/>
        <w:sz w:val="24"/>
        <w:szCs w:val="24"/>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15:restartNumberingAfterBreak="0">
    <w:nsid w:val="584942DE"/>
    <w:multiLevelType w:val="hybridMultilevel"/>
    <w:tmpl w:val="C958CA2C"/>
    <w:lvl w:ilvl="0" w:tplc="281878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EB047F1"/>
    <w:multiLevelType w:val="hybridMultilevel"/>
    <w:tmpl w:val="FC001F5E"/>
    <w:lvl w:ilvl="0" w:tplc="1B7252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FF3313F"/>
    <w:multiLevelType w:val="hybridMultilevel"/>
    <w:tmpl w:val="D8A016B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46C4F1B"/>
    <w:multiLevelType w:val="hybridMultilevel"/>
    <w:tmpl w:val="2CD099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46F3C58"/>
    <w:multiLevelType w:val="hybridMultilevel"/>
    <w:tmpl w:val="20944B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4916AC1"/>
    <w:multiLevelType w:val="hybridMultilevel"/>
    <w:tmpl w:val="662CFF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5F5111"/>
    <w:multiLevelType w:val="hybridMultilevel"/>
    <w:tmpl w:val="91B09F9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3" w15:restartNumberingAfterBreak="0">
    <w:nsid w:val="687D56CA"/>
    <w:multiLevelType w:val="hybridMultilevel"/>
    <w:tmpl w:val="ADC4B8C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91B740C"/>
    <w:multiLevelType w:val="hybridMultilevel"/>
    <w:tmpl w:val="98C656EE"/>
    <w:lvl w:ilvl="0" w:tplc="7054BF1E">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BE8047F"/>
    <w:multiLevelType w:val="multilevel"/>
    <w:tmpl w:val="3FD8C5A0"/>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6D2DD9"/>
    <w:multiLevelType w:val="hybridMultilevel"/>
    <w:tmpl w:val="6562BE1C"/>
    <w:lvl w:ilvl="0" w:tplc="735E79E2">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F9C0F45"/>
    <w:multiLevelType w:val="hybridMultilevel"/>
    <w:tmpl w:val="70362E98"/>
    <w:lvl w:ilvl="0" w:tplc="6F1C1D6E">
      <w:start w:val="1"/>
      <w:numFmt w:val="decimal"/>
      <w:lvlText w:val="%1."/>
      <w:lvlJc w:val="left"/>
      <w:pPr>
        <w:ind w:left="720" w:hanging="360"/>
      </w:pPr>
      <w:rPr>
        <w:rFonts w:ascii="Arial" w:eastAsia="Calibri" w:hAnsi="Arial" w:cs="Arial" w:hint="default"/>
        <w:b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3E46C0"/>
    <w:multiLevelType w:val="hybridMultilevel"/>
    <w:tmpl w:val="2D5ED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AE7EAF"/>
    <w:multiLevelType w:val="multilevel"/>
    <w:tmpl w:val="91EA4874"/>
    <w:lvl w:ilvl="0">
      <w:start w:val="1"/>
      <w:numFmt w:val="bullet"/>
      <w:lvlText w:val="●"/>
      <w:lvlJc w:val="left"/>
      <w:pPr>
        <w:ind w:left="340" w:hanging="227"/>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0" w15:restartNumberingAfterBreak="0">
    <w:nsid w:val="74176202"/>
    <w:multiLevelType w:val="hybridMultilevel"/>
    <w:tmpl w:val="25E6679A"/>
    <w:lvl w:ilvl="0" w:tplc="FE408456">
      <w:start w:val="1"/>
      <w:numFmt w:val="decimal"/>
      <w:lvlText w:val="%1."/>
      <w:lvlJc w:val="left"/>
      <w:pPr>
        <w:ind w:left="644" w:hanging="360"/>
      </w:pPr>
      <w:rPr>
        <w:rFonts w:hint="default"/>
        <w:b w:val="0"/>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41" w15:restartNumberingAfterBreak="0">
    <w:nsid w:val="79840398"/>
    <w:multiLevelType w:val="hybridMultilevel"/>
    <w:tmpl w:val="1D70A5D4"/>
    <w:lvl w:ilvl="0" w:tplc="240A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914D6E"/>
    <w:multiLevelType w:val="hybridMultilevel"/>
    <w:tmpl w:val="274255E6"/>
    <w:lvl w:ilvl="0" w:tplc="AAB21AD8">
      <w:start w:val="1"/>
      <w:numFmt w:val="upperLetter"/>
      <w:lvlText w:val="%1."/>
      <w:lvlJc w:val="left"/>
      <w:pPr>
        <w:ind w:left="862" w:hanging="720"/>
      </w:pPr>
      <w:rPr>
        <w:rFonts w:hint="default"/>
        <w:sz w:val="72"/>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43" w15:restartNumberingAfterBreak="0">
    <w:nsid w:val="7AC65287"/>
    <w:multiLevelType w:val="hybridMultilevel"/>
    <w:tmpl w:val="9E602F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2"/>
  </w:num>
  <w:num w:numId="2">
    <w:abstractNumId w:val="40"/>
  </w:num>
  <w:num w:numId="3">
    <w:abstractNumId w:val="9"/>
  </w:num>
  <w:num w:numId="4">
    <w:abstractNumId w:val="30"/>
  </w:num>
  <w:num w:numId="5">
    <w:abstractNumId w:val="43"/>
  </w:num>
  <w:num w:numId="6">
    <w:abstractNumId w:val="29"/>
  </w:num>
  <w:num w:numId="7">
    <w:abstractNumId w:val="22"/>
  </w:num>
  <w:num w:numId="8">
    <w:abstractNumId w:val="24"/>
  </w:num>
  <w:num w:numId="9">
    <w:abstractNumId w:val="38"/>
  </w:num>
  <w:num w:numId="10">
    <w:abstractNumId w:val="15"/>
  </w:num>
  <w:num w:numId="11">
    <w:abstractNumId w:val="34"/>
  </w:num>
  <w:num w:numId="12">
    <w:abstractNumId w:val="18"/>
  </w:num>
  <w:num w:numId="13">
    <w:abstractNumId w:val="1"/>
  </w:num>
  <w:num w:numId="14">
    <w:abstractNumId w:val="33"/>
  </w:num>
  <w:num w:numId="15">
    <w:abstractNumId w:val="13"/>
  </w:num>
  <w:num w:numId="16">
    <w:abstractNumId w:val="8"/>
  </w:num>
  <w:num w:numId="17">
    <w:abstractNumId w:val="4"/>
  </w:num>
  <w:num w:numId="18">
    <w:abstractNumId w:val="36"/>
  </w:num>
  <w:num w:numId="19">
    <w:abstractNumId w:val="12"/>
  </w:num>
  <w:num w:numId="20">
    <w:abstractNumId w:val="37"/>
  </w:num>
  <w:num w:numId="21">
    <w:abstractNumId w:val="26"/>
  </w:num>
  <w:num w:numId="22">
    <w:abstractNumId w:val="31"/>
  </w:num>
  <w:num w:numId="23">
    <w:abstractNumId w:val="41"/>
  </w:num>
  <w:num w:numId="24">
    <w:abstractNumId w:val="23"/>
  </w:num>
  <w:num w:numId="25">
    <w:abstractNumId w:val="27"/>
  </w:num>
  <w:num w:numId="26">
    <w:abstractNumId w:val="6"/>
  </w:num>
  <w:num w:numId="27">
    <w:abstractNumId w:val="5"/>
  </w:num>
  <w:num w:numId="28">
    <w:abstractNumId w:val="0"/>
  </w:num>
  <w:num w:numId="29">
    <w:abstractNumId w:val="39"/>
  </w:num>
  <w:num w:numId="30">
    <w:abstractNumId w:val="17"/>
  </w:num>
  <w:num w:numId="31">
    <w:abstractNumId w:val="2"/>
  </w:num>
  <w:num w:numId="32">
    <w:abstractNumId w:val="28"/>
  </w:num>
  <w:num w:numId="33">
    <w:abstractNumId w:val="10"/>
  </w:num>
  <w:num w:numId="34">
    <w:abstractNumId w:val="25"/>
  </w:num>
  <w:num w:numId="35">
    <w:abstractNumId w:val="3"/>
  </w:num>
  <w:num w:numId="36">
    <w:abstractNumId w:val="11"/>
  </w:num>
  <w:num w:numId="37">
    <w:abstractNumId w:val="21"/>
  </w:num>
  <w:num w:numId="38">
    <w:abstractNumId w:val="19"/>
  </w:num>
  <w:num w:numId="39">
    <w:abstractNumId w:val="7"/>
  </w:num>
  <w:num w:numId="40">
    <w:abstractNumId w:val="20"/>
  </w:num>
  <w:num w:numId="41">
    <w:abstractNumId w:val="16"/>
  </w:num>
  <w:num w:numId="42">
    <w:abstractNumId w:val="32"/>
  </w:num>
  <w:num w:numId="43">
    <w:abstractNumId w:val="35"/>
  </w:num>
  <w:num w:numId="44">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76D"/>
    <w:rsid w:val="00006A3E"/>
    <w:rsid w:val="000112EE"/>
    <w:rsid w:val="00011FD3"/>
    <w:rsid w:val="0001218D"/>
    <w:rsid w:val="0002370C"/>
    <w:rsid w:val="00043993"/>
    <w:rsid w:val="00046406"/>
    <w:rsid w:val="000555BB"/>
    <w:rsid w:val="000575A0"/>
    <w:rsid w:val="00061B11"/>
    <w:rsid w:val="0006720D"/>
    <w:rsid w:val="00067F4A"/>
    <w:rsid w:val="00076691"/>
    <w:rsid w:val="00086664"/>
    <w:rsid w:val="00086FAF"/>
    <w:rsid w:val="0008711C"/>
    <w:rsid w:val="0009313B"/>
    <w:rsid w:val="000B4C03"/>
    <w:rsid w:val="000B5CE0"/>
    <w:rsid w:val="000B69A8"/>
    <w:rsid w:val="000B750B"/>
    <w:rsid w:val="000C7810"/>
    <w:rsid w:val="000E19B9"/>
    <w:rsid w:val="000E5DF3"/>
    <w:rsid w:val="000E6D12"/>
    <w:rsid w:val="000F12DD"/>
    <w:rsid w:val="0010589C"/>
    <w:rsid w:val="001121E5"/>
    <w:rsid w:val="001126F6"/>
    <w:rsid w:val="00120EFD"/>
    <w:rsid w:val="0012102D"/>
    <w:rsid w:val="001217DF"/>
    <w:rsid w:val="00125BE8"/>
    <w:rsid w:val="0013403A"/>
    <w:rsid w:val="001413CE"/>
    <w:rsid w:val="00143712"/>
    <w:rsid w:val="0014673C"/>
    <w:rsid w:val="001516D9"/>
    <w:rsid w:val="00153E39"/>
    <w:rsid w:val="00164997"/>
    <w:rsid w:val="00183F2C"/>
    <w:rsid w:val="00190BB5"/>
    <w:rsid w:val="001929C3"/>
    <w:rsid w:val="00195E2E"/>
    <w:rsid w:val="001B0815"/>
    <w:rsid w:val="001B4C4D"/>
    <w:rsid w:val="001C01AF"/>
    <w:rsid w:val="001C52A3"/>
    <w:rsid w:val="001C76D2"/>
    <w:rsid w:val="001E107D"/>
    <w:rsid w:val="001E2111"/>
    <w:rsid w:val="001E37C1"/>
    <w:rsid w:val="001E687D"/>
    <w:rsid w:val="00201EF7"/>
    <w:rsid w:val="0020394C"/>
    <w:rsid w:val="00203FF2"/>
    <w:rsid w:val="0020452C"/>
    <w:rsid w:val="00205263"/>
    <w:rsid w:val="0020570E"/>
    <w:rsid w:val="002105DC"/>
    <w:rsid w:val="002114A2"/>
    <w:rsid w:val="00217D0E"/>
    <w:rsid w:val="00221921"/>
    <w:rsid w:val="002304FA"/>
    <w:rsid w:val="002416AE"/>
    <w:rsid w:val="00250198"/>
    <w:rsid w:val="0025151F"/>
    <w:rsid w:val="00263E98"/>
    <w:rsid w:val="002651A5"/>
    <w:rsid w:val="0026728A"/>
    <w:rsid w:val="00271E28"/>
    <w:rsid w:val="0027248A"/>
    <w:rsid w:val="00275A7B"/>
    <w:rsid w:val="00277E2D"/>
    <w:rsid w:val="00282CB0"/>
    <w:rsid w:val="0028386D"/>
    <w:rsid w:val="00285309"/>
    <w:rsid w:val="00296FFE"/>
    <w:rsid w:val="0029753A"/>
    <w:rsid w:val="002A173F"/>
    <w:rsid w:val="002A57D8"/>
    <w:rsid w:val="002B13F8"/>
    <w:rsid w:val="002C2760"/>
    <w:rsid w:val="002C3787"/>
    <w:rsid w:val="002C4D2C"/>
    <w:rsid w:val="002C504C"/>
    <w:rsid w:val="002C7C80"/>
    <w:rsid w:val="002D1EB9"/>
    <w:rsid w:val="002D1EFA"/>
    <w:rsid w:val="002D6E25"/>
    <w:rsid w:val="002E104F"/>
    <w:rsid w:val="002F1419"/>
    <w:rsid w:val="002F355E"/>
    <w:rsid w:val="002F37F3"/>
    <w:rsid w:val="002F5356"/>
    <w:rsid w:val="003226A4"/>
    <w:rsid w:val="00326017"/>
    <w:rsid w:val="003317A4"/>
    <w:rsid w:val="003330A6"/>
    <w:rsid w:val="00335D15"/>
    <w:rsid w:val="00340A3F"/>
    <w:rsid w:val="00361262"/>
    <w:rsid w:val="00361A4E"/>
    <w:rsid w:val="00365CA2"/>
    <w:rsid w:val="00370B74"/>
    <w:rsid w:val="0037383F"/>
    <w:rsid w:val="00381451"/>
    <w:rsid w:val="003876CC"/>
    <w:rsid w:val="00390146"/>
    <w:rsid w:val="00392CC6"/>
    <w:rsid w:val="003B03A1"/>
    <w:rsid w:val="003B189B"/>
    <w:rsid w:val="003C1D18"/>
    <w:rsid w:val="003C7766"/>
    <w:rsid w:val="003D10E3"/>
    <w:rsid w:val="003E5292"/>
    <w:rsid w:val="003E6123"/>
    <w:rsid w:val="003F1C3F"/>
    <w:rsid w:val="003F7274"/>
    <w:rsid w:val="003F7A03"/>
    <w:rsid w:val="0040310A"/>
    <w:rsid w:val="00406E7A"/>
    <w:rsid w:val="00412CDD"/>
    <w:rsid w:val="004261C2"/>
    <w:rsid w:val="00433FF1"/>
    <w:rsid w:val="0044607A"/>
    <w:rsid w:val="00457448"/>
    <w:rsid w:val="0045762A"/>
    <w:rsid w:val="00461B55"/>
    <w:rsid w:val="00467261"/>
    <w:rsid w:val="00472A57"/>
    <w:rsid w:val="00472D77"/>
    <w:rsid w:val="0048537D"/>
    <w:rsid w:val="00491397"/>
    <w:rsid w:val="004927CE"/>
    <w:rsid w:val="0049296F"/>
    <w:rsid w:val="00493696"/>
    <w:rsid w:val="00493ABF"/>
    <w:rsid w:val="004946EF"/>
    <w:rsid w:val="004A678D"/>
    <w:rsid w:val="004A7E70"/>
    <w:rsid w:val="004B6A52"/>
    <w:rsid w:val="004C313B"/>
    <w:rsid w:val="004C553E"/>
    <w:rsid w:val="004D0DF9"/>
    <w:rsid w:val="004D5814"/>
    <w:rsid w:val="004E7E98"/>
    <w:rsid w:val="004F2EEB"/>
    <w:rsid w:val="004F55C9"/>
    <w:rsid w:val="00507990"/>
    <w:rsid w:val="00516E01"/>
    <w:rsid w:val="0052039A"/>
    <w:rsid w:val="00521AC4"/>
    <w:rsid w:val="005277AF"/>
    <w:rsid w:val="00533C5D"/>
    <w:rsid w:val="005600A5"/>
    <w:rsid w:val="005660CD"/>
    <w:rsid w:val="00567ADD"/>
    <w:rsid w:val="005A23C6"/>
    <w:rsid w:val="005A27DB"/>
    <w:rsid w:val="005B313A"/>
    <w:rsid w:val="005B4F5F"/>
    <w:rsid w:val="005B609E"/>
    <w:rsid w:val="005C4E85"/>
    <w:rsid w:val="005D6EB9"/>
    <w:rsid w:val="005D77C0"/>
    <w:rsid w:val="005E0A26"/>
    <w:rsid w:val="005E46D9"/>
    <w:rsid w:val="005E636B"/>
    <w:rsid w:val="005E7A20"/>
    <w:rsid w:val="005F0902"/>
    <w:rsid w:val="005F1B6D"/>
    <w:rsid w:val="00600C20"/>
    <w:rsid w:val="00607DBE"/>
    <w:rsid w:val="006113CB"/>
    <w:rsid w:val="00612551"/>
    <w:rsid w:val="006134C8"/>
    <w:rsid w:val="006152AE"/>
    <w:rsid w:val="0062033F"/>
    <w:rsid w:val="00634523"/>
    <w:rsid w:val="00634A0B"/>
    <w:rsid w:val="00637F18"/>
    <w:rsid w:val="0064451B"/>
    <w:rsid w:val="0065165E"/>
    <w:rsid w:val="00651B03"/>
    <w:rsid w:val="0065221C"/>
    <w:rsid w:val="00652266"/>
    <w:rsid w:val="00656BC1"/>
    <w:rsid w:val="00672AD3"/>
    <w:rsid w:val="00673174"/>
    <w:rsid w:val="00673D75"/>
    <w:rsid w:val="0068278C"/>
    <w:rsid w:val="0069149D"/>
    <w:rsid w:val="00695E5B"/>
    <w:rsid w:val="00697EDC"/>
    <w:rsid w:val="006A00BA"/>
    <w:rsid w:val="006A4631"/>
    <w:rsid w:val="006B5665"/>
    <w:rsid w:val="006E20ED"/>
    <w:rsid w:val="006E5D10"/>
    <w:rsid w:val="006F3D0C"/>
    <w:rsid w:val="006F4EA8"/>
    <w:rsid w:val="006F7E85"/>
    <w:rsid w:val="00703B6D"/>
    <w:rsid w:val="007040CF"/>
    <w:rsid w:val="00705BBA"/>
    <w:rsid w:val="007072E5"/>
    <w:rsid w:val="00710B46"/>
    <w:rsid w:val="0071127F"/>
    <w:rsid w:val="00731BB0"/>
    <w:rsid w:val="00753200"/>
    <w:rsid w:val="0076173D"/>
    <w:rsid w:val="00774382"/>
    <w:rsid w:val="00774599"/>
    <w:rsid w:val="00783B75"/>
    <w:rsid w:val="00786DE4"/>
    <w:rsid w:val="007A79DA"/>
    <w:rsid w:val="007C0CCD"/>
    <w:rsid w:val="007D5BAC"/>
    <w:rsid w:val="007E3428"/>
    <w:rsid w:val="007E415F"/>
    <w:rsid w:val="007F3C06"/>
    <w:rsid w:val="00813563"/>
    <w:rsid w:val="00824954"/>
    <w:rsid w:val="008273C2"/>
    <w:rsid w:val="00832724"/>
    <w:rsid w:val="00834BEE"/>
    <w:rsid w:val="00843FB9"/>
    <w:rsid w:val="00845612"/>
    <w:rsid w:val="008464FB"/>
    <w:rsid w:val="00856994"/>
    <w:rsid w:val="00856ADE"/>
    <w:rsid w:val="00866FA6"/>
    <w:rsid w:val="00867053"/>
    <w:rsid w:val="0087207D"/>
    <w:rsid w:val="0088461B"/>
    <w:rsid w:val="00887D8A"/>
    <w:rsid w:val="008929AC"/>
    <w:rsid w:val="00893989"/>
    <w:rsid w:val="00894EBE"/>
    <w:rsid w:val="008A055F"/>
    <w:rsid w:val="008B12A8"/>
    <w:rsid w:val="008D4763"/>
    <w:rsid w:val="008D69AF"/>
    <w:rsid w:val="008E4894"/>
    <w:rsid w:val="00902DF8"/>
    <w:rsid w:val="00903D09"/>
    <w:rsid w:val="00903F87"/>
    <w:rsid w:val="00911CEB"/>
    <w:rsid w:val="009124CB"/>
    <w:rsid w:val="00927F92"/>
    <w:rsid w:val="009353C1"/>
    <w:rsid w:val="00941A89"/>
    <w:rsid w:val="00942956"/>
    <w:rsid w:val="00954C93"/>
    <w:rsid w:val="00974265"/>
    <w:rsid w:val="00975017"/>
    <w:rsid w:val="00976B1E"/>
    <w:rsid w:val="009843D2"/>
    <w:rsid w:val="00994124"/>
    <w:rsid w:val="0099442E"/>
    <w:rsid w:val="009A287B"/>
    <w:rsid w:val="009A697E"/>
    <w:rsid w:val="009B3776"/>
    <w:rsid w:val="009B6472"/>
    <w:rsid w:val="009C7021"/>
    <w:rsid w:val="009D4346"/>
    <w:rsid w:val="009D6AE3"/>
    <w:rsid w:val="009E22A4"/>
    <w:rsid w:val="009E4104"/>
    <w:rsid w:val="009E4971"/>
    <w:rsid w:val="009E4D9E"/>
    <w:rsid w:val="009E7FA2"/>
    <w:rsid w:val="009F76F7"/>
    <w:rsid w:val="00A1014A"/>
    <w:rsid w:val="00A11E5D"/>
    <w:rsid w:val="00A126C6"/>
    <w:rsid w:val="00A15920"/>
    <w:rsid w:val="00A2574E"/>
    <w:rsid w:val="00A51769"/>
    <w:rsid w:val="00A55A3A"/>
    <w:rsid w:val="00A707D6"/>
    <w:rsid w:val="00A72696"/>
    <w:rsid w:val="00A736FE"/>
    <w:rsid w:val="00A73D6F"/>
    <w:rsid w:val="00A748B6"/>
    <w:rsid w:val="00A8360D"/>
    <w:rsid w:val="00A90994"/>
    <w:rsid w:val="00A90AAE"/>
    <w:rsid w:val="00A948C1"/>
    <w:rsid w:val="00AA1295"/>
    <w:rsid w:val="00AD0B23"/>
    <w:rsid w:val="00AD19F2"/>
    <w:rsid w:val="00AD632D"/>
    <w:rsid w:val="00AE2243"/>
    <w:rsid w:val="00AE2D42"/>
    <w:rsid w:val="00B01F83"/>
    <w:rsid w:val="00B50805"/>
    <w:rsid w:val="00B55B30"/>
    <w:rsid w:val="00B57B13"/>
    <w:rsid w:val="00B63AC4"/>
    <w:rsid w:val="00B71D5C"/>
    <w:rsid w:val="00B77921"/>
    <w:rsid w:val="00B92CD5"/>
    <w:rsid w:val="00B95670"/>
    <w:rsid w:val="00B97C58"/>
    <w:rsid w:val="00BC01D3"/>
    <w:rsid w:val="00BC1AEB"/>
    <w:rsid w:val="00BC2F8E"/>
    <w:rsid w:val="00BC5D6C"/>
    <w:rsid w:val="00BD3220"/>
    <w:rsid w:val="00BD3958"/>
    <w:rsid w:val="00BE59FB"/>
    <w:rsid w:val="00BE5B8C"/>
    <w:rsid w:val="00C045CD"/>
    <w:rsid w:val="00C0529A"/>
    <w:rsid w:val="00C24599"/>
    <w:rsid w:val="00C24DC6"/>
    <w:rsid w:val="00C258C8"/>
    <w:rsid w:val="00C3222C"/>
    <w:rsid w:val="00C44098"/>
    <w:rsid w:val="00C44B47"/>
    <w:rsid w:val="00C44F3A"/>
    <w:rsid w:val="00C51422"/>
    <w:rsid w:val="00C67517"/>
    <w:rsid w:val="00C706BD"/>
    <w:rsid w:val="00C72543"/>
    <w:rsid w:val="00C82FE2"/>
    <w:rsid w:val="00C841A3"/>
    <w:rsid w:val="00C84FD2"/>
    <w:rsid w:val="00C978A1"/>
    <w:rsid w:val="00CA16A8"/>
    <w:rsid w:val="00CA4743"/>
    <w:rsid w:val="00CB164B"/>
    <w:rsid w:val="00CB7151"/>
    <w:rsid w:val="00CC49B5"/>
    <w:rsid w:val="00CE7AB7"/>
    <w:rsid w:val="00D04ED8"/>
    <w:rsid w:val="00D0517C"/>
    <w:rsid w:val="00D10032"/>
    <w:rsid w:val="00D32B62"/>
    <w:rsid w:val="00D44F6D"/>
    <w:rsid w:val="00D45C12"/>
    <w:rsid w:val="00D47301"/>
    <w:rsid w:val="00D56E6F"/>
    <w:rsid w:val="00D64827"/>
    <w:rsid w:val="00D72504"/>
    <w:rsid w:val="00D739EE"/>
    <w:rsid w:val="00D819D3"/>
    <w:rsid w:val="00D81FF2"/>
    <w:rsid w:val="00D8593C"/>
    <w:rsid w:val="00D86F71"/>
    <w:rsid w:val="00D9076D"/>
    <w:rsid w:val="00D93FB4"/>
    <w:rsid w:val="00DA1D9B"/>
    <w:rsid w:val="00DC10C6"/>
    <w:rsid w:val="00DD7B87"/>
    <w:rsid w:val="00DE17E8"/>
    <w:rsid w:val="00DE5492"/>
    <w:rsid w:val="00DE6594"/>
    <w:rsid w:val="00DF1995"/>
    <w:rsid w:val="00DF1EAE"/>
    <w:rsid w:val="00DF4E57"/>
    <w:rsid w:val="00E065CE"/>
    <w:rsid w:val="00E10716"/>
    <w:rsid w:val="00E21B7F"/>
    <w:rsid w:val="00E3636F"/>
    <w:rsid w:val="00E36628"/>
    <w:rsid w:val="00E452AE"/>
    <w:rsid w:val="00E5567E"/>
    <w:rsid w:val="00E5626C"/>
    <w:rsid w:val="00E6645F"/>
    <w:rsid w:val="00E82371"/>
    <w:rsid w:val="00E82849"/>
    <w:rsid w:val="00E85E65"/>
    <w:rsid w:val="00E978F2"/>
    <w:rsid w:val="00EA35E1"/>
    <w:rsid w:val="00EA756C"/>
    <w:rsid w:val="00EB5376"/>
    <w:rsid w:val="00EC229D"/>
    <w:rsid w:val="00ED18BB"/>
    <w:rsid w:val="00EE372E"/>
    <w:rsid w:val="00EE3CBA"/>
    <w:rsid w:val="00EF7BA9"/>
    <w:rsid w:val="00F1742B"/>
    <w:rsid w:val="00F238F1"/>
    <w:rsid w:val="00F34DC8"/>
    <w:rsid w:val="00F534EE"/>
    <w:rsid w:val="00F57492"/>
    <w:rsid w:val="00F676DB"/>
    <w:rsid w:val="00F7547D"/>
    <w:rsid w:val="00F85CA6"/>
    <w:rsid w:val="00F9319B"/>
    <w:rsid w:val="00F94A39"/>
    <w:rsid w:val="00F958C7"/>
    <w:rsid w:val="00FA21DA"/>
    <w:rsid w:val="00FA4A39"/>
    <w:rsid w:val="00FA624E"/>
    <w:rsid w:val="00FB1EF5"/>
    <w:rsid w:val="00FB6781"/>
    <w:rsid w:val="00FB7F90"/>
    <w:rsid w:val="00FC68A9"/>
    <w:rsid w:val="00FD53D2"/>
    <w:rsid w:val="00FE707B"/>
    <w:rsid w:val="00FF0B47"/>
    <w:rsid w:val="00FF2A37"/>
    <w:rsid w:val="00FF5EBD"/>
    <w:rsid w:val="00FF66B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6684F"/>
  <w15:docId w15:val="{EE27C016-63A1-4683-A4BC-A062F3033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011FD3"/>
    <w:pPr>
      <w:spacing w:before="100" w:beforeAutospacing="1" w:after="100" w:afterAutospacing="1" w:line="240" w:lineRule="auto"/>
      <w:outlineLvl w:val="0"/>
    </w:pPr>
    <w:rPr>
      <w:rFonts w:ascii="Times New Roman" w:eastAsia="Times New Roman" w:hAnsi="Times New Roman" w:cs="Times New Roman"/>
      <w:b/>
      <w:bCs/>
      <w:kern w:val="36"/>
      <w:sz w:val="48"/>
      <w:szCs w:val="48"/>
      <w:lang w:val="es-419" w:eastAsia="es-419"/>
    </w:rPr>
  </w:style>
  <w:style w:type="paragraph" w:styleId="Ttulo2">
    <w:name w:val="heading 2"/>
    <w:basedOn w:val="Normal"/>
    <w:next w:val="Normal"/>
    <w:link w:val="Ttulo2Car"/>
    <w:uiPriority w:val="9"/>
    <w:unhideWhenUsed/>
    <w:qFormat/>
    <w:rsid w:val="00143712"/>
    <w:pPr>
      <w:keepNext/>
      <w:keepLines/>
      <w:spacing w:before="40" w:after="0"/>
      <w:outlineLvl w:val="1"/>
    </w:pPr>
    <w:rPr>
      <w:rFonts w:asciiTheme="majorHAnsi" w:eastAsiaTheme="majorEastAsia" w:hAnsiTheme="majorHAnsi" w:cstheme="majorBidi"/>
      <w:color w:val="0B5294" w:themeColor="accent1" w:themeShade="BF"/>
      <w:sz w:val="26"/>
      <w:szCs w:val="26"/>
    </w:rPr>
  </w:style>
  <w:style w:type="paragraph" w:styleId="Ttulo3">
    <w:name w:val="heading 3"/>
    <w:basedOn w:val="Normal"/>
    <w:next w:val="Normal"/>
    <w:link w:val="Ttulo3Car"/>
    <w:uiPriority w:val="9"/>
    <w:semiHidden/>
    <w:unhideWhenUsed/>
    <w:qFormat/>
    <w:rsid w:val="00516E01"/>
    <w:pPr>
      <w:keepNext/>
      <w:keepLines/>
      <w:spacing w:before="40" w:after="0"/>
      <w:outlineLvl w:val="2"/>
    </w:pPr>
    <w:rPr>
      <w:rFonts w:asciiTheme="majorHAnsi" w:eastAsiaTheme="majorEastAsia" w:hAnsiTheme="majorHAnsi" w:cstheme="majorBidi"/>
      <w:color w:val="073662"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uadro,figura,Norm,List Paragraph"/>
    <w:basedOn w:val="Normal"/>
    <w:link w:val="PrrafodelistaCar"/>
    <w:qFormat/>
    <w:rsid w:val="00DD7B87"/>
    <w:pPr>
      <w:ind w:left="720"/>
      <w:contextualSpacing/>
    </w:pPr>
  </w:style>
  <w:style w:type="table" w:styleId="Tablaconcuadrcula">
    <w:name w:val="Table Grid"/>
    <w:basedOn w:val="Tablanormal"/>
    <w:uiPriority w:val="59"/>
    <w:rsid w:val="00061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56E6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5E46D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46D9"/>
  </w:style>
  <w:style w:type="paragraph" w:styleId="Piedepgina">
    <w:name w:val="footer"/>
    <w:basedOn w:val="Normal"/>
    <w:link w:val="PiedepginaCar"/>
    <w:uiPriority w:val="99"/>
    <w:unhideWhenUsed/>
    <w:rsid w:val="005E46D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46D9"/>
  </w:style>
  <w:style w:type="character" w:styleId="Hipervnculo">
    <w:name w:val="Hyperlink"/>
    <w:basedOn w:val="Fuentedeprrafopredeter"/>
    <w:uiPriority w:val="99"/>
    <w:unhideWhenUsed/>
    <w:rsid w:val="00C51422"/>
    <w:rPr>
      <w:color w:val="F49100" w:themeColor="hyperlink"/>
      <w:u w:val="single"/>
    </w:rPr>
  </w:style>
  <w:style w:type="table" w:customStyle="1" w:styleId="Tablanormal11">
    <w:name w:val="Tabla normal 11"/>
    <w:basedOn w:val="Tablanormal"/>
    <w:uiPriority w:val="41"/>
    <w:rsid w:val="00E8284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rrafodelistaCar">
    <w:name w:val="Párrafo de lista Car"/>
    <w:aliases w:val="cuadro Car,figura Car,Norm Car,List Paragraph Car"/>
    <w:link w:val="Prrafodelista"/>
    <w:uiPriority w:val="34"/>
    <w:locked/>
    <w:rsid w:val="00195E2E"/>
  </w:style>
  <w:style w:type="character" w:styleId="Textoennegrita">
    <w:name w:val="Strong"/>
    <w:basedOn w:val="Fuentedeprrafopredeter"/>
    <w:uiPriority w:val="22"/>
    <w:qFormat/>
    <w:rsid w:val="002A57D8"/>
    <w:rPr>
      <w:b/>
      <w:bCs/>
    </w:rPr>
  </w:style>
  <w:style w:type="paragraph" w:styleId="Textodeglobo">
    <w:name w:val="Balloon Text"/>
    <w:basedOn w:val="Normal"/>
    <w:link w:val="TextodegloboCar"/>
    <w:uiPriority w:val="99"/>
    <w:semiHidden/>
    <w:unhideWhenUsed/>
    <w:rsid w:val="00BC1AE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1AEB"/>
    <w:rPr>
      <w:rFonts w:ascii="Segoe UI" w:hAnsi="Segoe UI" w:cs="Segoe UI"/>
      <w:sz w:val="18"/>
      <w:szCs w:val="18"/>
    </w:rPr>
  </w:style>
  <w:style w:type="table" w:styleId="Tablaconcuadrcula1clara-nfasis1">
    <w:name w:val="Grid Table 1 Light Accent 1"/>
    <w:basedOn w:val="Tablanormal"/>
    <w:uiPriority w:val="46"/>
    <w:rsid w:val="002C3787"/>
    <w:pPr>
      <w:spacing w:after="0" w:line="240" w:lineRule="auto"/>
    </w:pPr>
    <w:tblPr>
      <w:tblStyleRowBandSize w:val="1"/>
      <w:tblStyleColBandSize w:val="1"/>
      <w:tblBorders>
        <w:top w:val="single" w:sz="4" w:space="0" w:color="90C5F6" w:themeColor="accent1" w:themeTint="66"/>
        <w:left w:val="single" w:sz="4" w:space="0" w:color="90C5F6" w:themeColor="accent1" w:themeTint="66"/>
        <w:bottom w:val="single" w:sz="4" w:space="0" w:color="90C5F6" w:themeColor="accent1" w:themeTint="66"/>
        <w:right w:val="single" w:sz="4" w:space="0" w:color="90C5F6" w:themeColor="accent1" w:themeTint="66"/>
        <w:insideH w:val="single" w:sz="4" w:space="0" w:color="90C5F6" w:themeColor="accent1" w:themeTint="66"/>
        <w:insideV w:val="single" w:sz="4" w:space="0" w:color="90C5F6" w:themeColor="accent1" w:themeTint="66"/>
      </w:tblBorders>
    </w:tblPr>
    <w:tblStylePr w:type="firstRow">
      <w:rPr>
        <w:b/>
        <w:bCs/>
      </w:rPr>
      <w:tblPr/>
      <w:tcPr>
        <w:tcBorders>
          <w:bottom w:val="single" w:sz="12" w:space="0" w:color="59A9F2" w:themeColor="accent1" w:themeTint="99"/>
        </w:tcBorders>
      </w:tcPr>
    </w:tblStylePr>
    <w:tblStylePr w:type="lastRow">
      <w:rPr>
        <w:b/>
        <w:bCs/>
      </w:rPr>
      <w:tblPr/>
      <w:tcPr>
        <w:tcBorders>
          <w:top w:val="double" w:sz="2" w:space="0" w:color="59A9F2" w:themeColor="accent1" w:themeTint="99"/>
        </w:tcBorders>
      </w:tcPr>
    </w:tblStylePr>
    <w:tblStylePr w:type="firstCol">
      <w:rPr>
        <w:b/>
        <w:bCs/>
      </w:rPr>
    </w:tblStylePr>
    <w:tblStylePr w:type="lastCol">
      <w:rPr>
        <w:b/>
        <w:bCs/>
      </w:rPr>
    </w:tblStylePr>
  </w:style>
  <w:style w:type="table" w:styleId="Tablaconcuadrcula1clara-nfasis4">
    <w:name w:val="Grid Table 1 Light Accent 4"/>
    <w:basedOn w:val="Tablanormal"/>
    <w:uiPriority w:val="46"/>
    <w:rsid w:val="002C3787"/>
    <w:pPr>
      <w:spacing w:after="0" w:line="240" w:lineRule="auto"/>
    </w:pPr>
    <w:tblPr>
      <w:tblStyleRowBandSize w:val="1"/>
      <w:tblStyleColBandSize w:val="1"/>
      <w:tblBorders>
        <w:top w:val="single" w:sz="4" w:space="0" w:color="94F6DB" w:themeColor="accent4" w:themeTint="66"/>
        <w:left w:val="single" w:sz="4" w:space="0" w:color="94F6DB" w:themeColor="accent4" w:themeTint="66"/>
        <w:bottom w:val="single" w:sz="4" w:space="0" w:color="94F6DB" w:themeColor="accent4" w:themeTint="66"/>
        <w:right w:val="single" w:sz="4" w:space="0" w:color="94F6DB" w:themeColor="accent4" w:themeTint="66"/>
        <w:insideH w:val="single" w:sz="4" w:space="0" w:color="94F6DB" w:themeColor="accent4" w:themeTint="66"/>
        <w:insideV w:val="single" w:sz="4" w:space="0" w:color="94F6DB" w:themeColor="accent4" w:themeTint="66"/>
      </w:tblBorders>
    </w:tblPr>
    <w:tblStylePr w:type="firstRow">
      <w:rPr>
        <w:b/>
        <w:bCs/>
      </w:rPr>
      <w:tblPr/>
      <w:tcPr>
        <w:tcBorders>
          <w:bottom w:val="single" w:sz="12" w:space="0" w:color="5FF2CA" w:themeColor="accent4" w:themeTint="99"/>
        </w:tcBorders>
      </w:tcPr>
    </w:tblStylePr>
    <w:tblStylePr w:type="lastRow">
      <w:rPr>
        <w:b/>
        <w:bCs/>
      </w:rPr>
      <w:tblPr/>
      <w:tcPr>
        <w:tcBorders>
          <w:top w:val="double" w:sz="2" w:space="0" w:color="5FF2CA" w:themeColor="accent4" w:themeTint="99"/>
        </w:tcBorders>
      </w:tcPr>
    </w:tblStylePr>
    <w:tblStylePr w:type="firstCol">
      <w:rPr>
        <w:b/>
        <w:bCs/>
      </w:rPr>
    </w:tblStylePr>
    <w:tblStylePr w:type="lastCol">
      <w:rPr>
        <w:b/>
        <w:bCs/>
      </w:rPr>
    </w:tblStylePr>
  </w:style>
  <w:style w:type="table" w:styleId="Tablaconcuadrcula4-nfasis5">
    <w:name w:val="Grid Table 4 Accent 5"/>
    <w:basedOn w:val="Tablanormal"/>
    <w:uiPriority w:val="49"/>
    <w:rsid w:val="00CC49B5"/>
    <w:pPr>
      <w:spacing w:after="0" w:line="240" w:lineRule="auto"/>
    </w:pPr>
    <w:tblPr>
      <w:tblStyleRowBandSize w:val="1"/>
      <w:tblStyleColBandSize w:val="1"/>
      <w:tblBorders>
        <w:top w:val="single" w:sz="4" w:space="0" w:color="B0DFA0" w:themeColor="accent5" w:themeTint="99"/>
        <w:left w:val="single" w:sz="4" w:space="0" w:color="B0DFA0" w:themeColor="accent5" w:themeTint="99"/>
        <w:bottom w:val="single" w:sz="4" w:space="0" w:color="B0DFA0" w:themeColor="accent5" w:themeTint="99"/>
        <w:right w:val="single" w:sz="4" w:space="0" w:color="B0DFA0" w:themeColor="accent5" w:themeTint="99"/>
        <w:insideH w:val="single" w:sz="4" w:space="0" w:color="B0DFA0" w:themeColor="accent5" w:themeTint="99"/>
        <w:insideV w:val="single" w:sz="4" w:space="0" w:color="B0DFA0" w:themeColor="accent5" w:themeTint="99"/>
      </w:tblBorders>
    </w:tblPr>
    <w:tblStylePr w:type="firstRow">
      <w:rPr>
        <w:b/>
        <w:bCs/>
        <w:color w:val="FFFFFF" w:themeColor="background1"/>
      </w:rPr>
      <w:tblPr/>
      <w:tcPr>
        <w:tcBorders>
          <w:top w:val="single" w:sz="4" w:space="0" w:color="7CCA62" w:themeColor="accent5"/>
          <w:left w:val="single" w:sz="4" w:space="0" w:color="7CCA62" w:themeColor="accent5"/>
          <w:bottom w:val="single" w:sz="4" w:space="0" w:color="7CCA62" w:themeColor="accent5"/>
          <w:right w:val="single" w:sz="4" w:space="0" w:color="7CCA62" w:themeColor="accent5"/>
          <w:insideH w:val="nil"/>
          <w:insideV w:val="nil"/>
        </w:tcBorders>
        <w:shd w:val="clear" w:color="auto" w:fill="7CCA62" w:themeFill="accent5"/>
      </w:tcPr>
    </w:tblStylePr>
    <w:tblStylePr w:type="lastRow">
      <w:rPr>
        <w:b/>
        <w:bCs/>
      </w:rPr>
      <w:tblPr/>
      <w:tcPr>
        <w:tcBorders>
          <w:top w:val="double" w:sz="4" w:space="0" w:color="7CCA62" w:themeColor="accent5"/>
        </w:tcBorders>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Tablaconcuadrcula1Claro-nfasis2">
    <w:name w:val="Grid Table 1 Light Accent 2"/>
    <w:basedOn w:val="Tablanormal"/>
    <w:uiPriority w:val="46"/>
    <w:rsid w:val="00B71D5C"/>
    <w:pPr>
      <w:spacing w:after="0" w:line="240" w:lineRule="auto"/>
    </w:pPr>
    <w:tblPr>
      <w:tblStyleRowBandSize w:val="1"/>
      <w:tblStyleColBandSize w:val="1"/>
      <w:tblBorders>
        <w:top w:val="single" w:sz="4" w:space="0" w:color="89DEFF" w:themeColor="accent2" w:themeTint="66"/>
        <w:left w:val="single" w:sz="4" w:space="0" w:color="89DEFF" w:themeColor="accent2" w:themeTint="66"/>
        <w:bottom w:val="single" w:sz="4" w:space="0" w:color="89DEFF" w:themeColor="accent2" w:themeTint="66"/>
        <w:right w:val="single" w:sz="4" w:space="0" w:color="89DEFF" w:themeColor="accent2" w:themeTint="66"/>
        <w:insideH w:val="single" w:sz="4" w:space="0" w:color="89DEFF" w:themeColor="accent2" w:themeTint="66"/>
        <w:insideV w:val="single" w:sz="4" w:space="0" w:color="89DEFF" w:themeColor="accent2" w:themeTint="66"/>
      </w:tblBorders>
    </w:tblPr>
    <w:tblStylePr w:type="firstRow">
      <w:rPr>
        <w:b/>
        <w:bCs/>
      </w:rPr>
      <w:tblPr/>
      <w:tcPr>
        <w:tcBorders>
          <w:bottom w:val="single" w:sz="12" w:space="0" w:color="4FCDFF" w:themeColor="accent2" w:themeTint="99"/>
        </w:tcBorders>
      </w:tcPr>
    </w:tblStylePr>
    <w:tblStylePr w:type="lastRow">
      <w:rPr>
        <w:b/>
        <w:bCs/>
      </w:rPr>
      <w:tblPr/>
      <w:tcPr>
        <w:tcBorders>
          <w:top w:val="double" w:sz="2" w:space="0" w:color="4FCDFF" w:themeColor="accent2" w:themeTint="99"/>
        </w:tcBorders>
      </w:tcPr>
    </w:tblStylePr>
    <w:tblStylePr w:type="firstCol">
      <w:rPr>
        <w:b/>
        <w:bCs/>
      </w:rPr>
    </w:tblStylePr>
    <w:tblStylePr w:type="lastCol">
      <w:rPr>
        <w:b/>
        <w:bCs/>
      </w:rPr>
    </w:tblStylePr>
  </w:style>
  <w:style w:type="table" w:styleId="Tablaconcuadrcula1clara-nfasis6">
    <w:name w:val="Grid Table 1 Light Accent 6"/>
    <w:basedOn w:val="Tablanormal"/>
    <w:uiPriority w:val="46"/>
    <w:rsid w:val="00B71D5C"/>
    <w:pPr>
      <w:spacing w:after="0" w:line="240" w:lineRule="auto"/>
    </w:pPr>
    <w:tblPr>
      <w:tblStyleRowBandSize w:val="1"/>
      <w:tblStyleColBandSize w:val="1"/>
      <w:tblBorders>
        <w:top w:val="single" w:sz="4" w:space="0" w:color="DAE6B6" w:themeColor="accent6" w:themeTint="66"/>
        <w:left w:val="single" w:sz="4" w:space="0" w:color="DAE6B6" w:themeColor="accent6" w:themeTint="66"/>
        <w:bottom w:val="single" w:sz="4" w:space="0" w:color="DAE6B6" w:themeColor="accent6" w:themeTint="66"/>
        <w:right w:val="single" w:sz="4" w:space="0" w:color="DAE6B6" w:themeColor="accent6" w:themeTint="66"/>
        <w:insideH w:val="single" w:sz="4" w:space="0" w:color="DAE6B6" w:themeColor="accent6" w:themeTint="66"/>
        <w:insideV w:val="single" w:sz="4" w:space="0" w:color="DAE6B6" w:themeColor="accent6" w:themeTint="66"/>
      </w:tblBorders>
    </w:tblPr>
    <w:tblStylePr w:type="firstRow">
      <w:rPr>
        <w:b/>
        <w:bCs/>
      </w:rPr>
      <w:tblPr/>
      <w:tcPr>
        <w:tcBorders>
          <w:bottom w:val="single" w:sz="12" w:space="0" w:color="C8DA91" w:themeColor="accent6" w:themeTint="99"/>
        </w:tcBorders>
      </w:tcPr>
    </w:tblStylePr>
    <w:tblStylePr w:type="lastRow">
      <w:rPr>
        <w:b/>
        <w:bCs/>
      </w:rPr>
      <w:tblPr/>
      <w:tcPr>
        <w:tcBorders>
          <w:top w:val="double" w:sz="2" w:space="0" w:color="C8DA91" w:themeColor="accent6"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B71D5C"/>
    <w:pPr>
      <w:spacing w:after="0" w:line="240" w:lineRule="auto"/>
    </w:pPr>
    <w:tblPr>
      <w:tblStyleRowBandSize w:val="1"/>
      <w:tblStyleColBandSize w:val="1"/>
      <w:tblBorders>
        <w:top w:val="single" w:sz="4" w:space="0" w:color="CAE9C0" w:themeColor="accent5" w:themeTint="66"/>
        <w:left w:val="single" w:sz="4" w:space="0" w:color="CAE9C0" w:themeColor="accent5" w:themeTint="66"/>
        <w:bottom w:val="single" w:sz="4" w:space="0" w:color="CAE9C0" w:themeColor="accent5" w:themeTint="66"/>
        <w:right w:val="single" w:sz="4" w:space="0" w:color="CAE9C0" w:themeColor="accent5" w:themeTint="66"/>
        <w:insideH w:val="single" w:sz="4" w:space="0" w:color="CAE9C0" w:themeColor="accent5" w:themeTint="66"/>
        <w:insideV w:val="single" w:sz="4" w:space="0" w:color="CAE9C0" w:themeColor="accent5" w:themeTint="66"/>
      </w:tblBorders>
    </w:tblPr>
    <w:tblStylePr w:type="firstRow">
      <w:rPr>
        <w:b/>
        <w:bCs/>
      </w:rPr>
      <w:tblPr/>
      <w:tcPr>
        <w:tcBorders>
          <w:bottom w:val="single" w:sz="12" w:space="0" w:color="B0DFA0" w:themeColor="accent5" w:themeTint="99"/>
        </w:tcBorders>
      </w:tcPr>
    </w:tblStylePr>
    <w:tblStylePr w:type="lastRow">
      <w:rPr>
        <w:b/>
        <w:bCs/>
      </w:rPr>
      <w:tblPr/>
      <w:tcPr>
        <w:tcBorders>
          <w:top w:val="double" w:sz="2" w:space="0" w:color="B0DFA0" w:themeColor="accent5" w:themeTint="99"/>
        </w:tcBorders>
      </w:tcPr>
    </w:tblStylePr>
    <w:tblStylePr w:type="firstCol">
      <w:rPr>
        <w:b/>
        <w:bCs/>
      </w:rPr>
    </w:tblStylePr>
    <w:tblStylePr w:type="lastCol">
      <w:rPr>
        <w:b/>
        <w:bCs/>
      </w:rPr>
    </w:tblStylePr>
  </w:style>
  <w:style w:type="character" w:styleId="Refdecomentario">
    <w:name w:val="annotation reference"/>
    <w:basedOn w:val="Fuentedeprrafopredeter"/>
    <w:uiPriority w:val="99"/>
    <w:semiHidden/>
    <w:unhideWhenUsed/>
    <w:rsid w:val="00203FF2"/>
    <w:rPr>
      <w:sz w:val="16"/>
      <w:szCs w:val="16"/>
    </w:rPr>
  </w:style>
  <w:style w:type="paragraph" w:styleId="Textocomentario">
    <w:name w:val="annotation text"/>
    <w:basedOn w:val="Normal"/>
    <w:link w:val="TextocomentarioCar"/>
    <w:uiPriority w:val="99"/>
    <w:semiHidden/>
    <w:unhideWhenUsed/>
    <w:rsid w:val="00203FF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03FF2"/>
    <w:rPr>
      <w:sz w:val="20"/>
      <w:szCs w:val="20"/>
    </w:rPr>
  </w:style>
  <w:style w:type="paragraph" w:styleId="Asuntodelcomentario">
    <w:name w:val="annotation subject"/>
    <w:basedOn w:val="Textocomentario"/>
    <w:next w:val="Textocomentario"/>
    <w:link w:val="AsuntodelcomentarioCar"/>
    <w:uiPriority w:val="99"/>
    <w:semiHidden/>
    <w:unhideWhenUsed/>
    <w:rsid w:val="00203FF2"/>
    <w:rPr>
      <w:b/>
      <w:bCs/>
    </w:rPr>
  </w:style>
  <w:style w:type="character" w:customStyle="1" w:styleId="AsuntodelcomentarioCar">
    <w:name w:val="Asunto del comentario Car"/>
    <w:basedOn w:val="TextocomentarioCar"/>
    <w:link w:val="Asuntodelcomentario"/>
    <w:uiPriority w:val="99"/>
    <w:semiHidden/>
    <w:rsid w:val="00203FF2"/>
    <w:rPr>
      <w:b/>
      <w:bCs/>
      <w:sz w:val="20"/>
      <w:szCs w:val="20"/>
    </w:rPr>
  </w:style>
  <w:style w:type="paragraph" w:styleId="Sinespaciado">
    <w:name w:val="No Spacing"/>
    <w:uiPriority w:val="1"/>
    <w:qFormat/>
    <w:rsid w:val="00673D75"/>
    <w:pPr>
      <w:spacing w:after="0" w:line="240" w:lineRule="auto"/>
    </w:pPr>
  </w:style>
  <w:style w:type="character" w:customStyle="1" w:styleId="Ttulo1Car">
    <w:name w:val="Título 1 Car"/>
    <w:basedOn w:val="Fuentedeprrafopredeter"/>
    <w:link w:val="Ttulo1"/>
    <w:uiPriority w:val="9"/>
    <w:rsid w:val="00011FD3"/>
    <w:rPr>
      <w:rFonts w:ascii="Times New Roman" w:eastAsia="Times New Roman" w:hAnsi="Times New Roman" w:cs="Times New Roman"/>
      <w:b/>
      <w:bCs/>
      <w:kern w:val="36"/>
      <w:sz w:val="48"/>
      <w:szCs w:val="48"/>
      <w:lang w:val="es-419" w:eastAsia="es-419"/>
    </w:rPr>
  </w:style>
  <w:style w:type="character" w:customStyle="1" w:styleId="Ttulo2Car">
    <w:name w:val="Título 2 Car"/>
    <w:basedOn w:val="Fuentedeprrafopredeter"/>
    <w:link w:val="Ttulo2"/>
    <w:uiPriority w:val="9"/>
    <w:rsid w:val="00143712"/>
    <w:rPr>
      <w:rFonts w:asciiTheme="majorHAnsi" w:eastAsiaTheme="majorEastAsia" w:hAnsiTheme="majorHAnsi" w:cstheme="majorBidi"/>
      <w:color w:val="0B5294" w:themeColor="accent1" w:themeShade="BF"/>
      <w:sz w:val="26"/>
      <w:szCs w:val="26"/>
    </w:rPr>
  </w:style>
  <w:style w:type="paragraph" w:customStyle="1" w:styleId="fecha">
    <w:name w:val="fecha"/>
    <w:basedOn w:val="Normal"/>
    <w:rsid w:val="0001218D"/>
    <w:pPr>
      <w:spacing w:before="100" w:beforeAutospacing="1" w:after="100" w:afterAutospacing="1" w:line="240" w:lineRule="auto"/>
    </w:pPr>
    <w:rPr>
      <w:rFonts w:ascii="Times New Roman" w:eastAsia="Times New Roman" w:hAnsi="Times New Roman" w:cs="Times New Roman"/>
      <w:sz w:val="24"/>
      <w:szCs w:val="24"/>
      <w:lang w:val="es-419" w:eastAsia="es-419"/>
    </w:rPr>
  </w:style>
  <w:style w:type="paragraph" w:styleId="NormalWeb">
    <w:name w:val="Normal (Web)"/>
    <w:basedOn w:val="Normal"/>
    <w:uiPriority w:val="99"/>
    <w:semiHidden/>
    <w:unhideWhenUsed/>
    <w:rsid w:val="0001218D"/>
    <w:pPr>
      <w:spacing w:before="100" w:beforeAutospacing="1" w:after="100" w:afterAutospacing="1" w:line="240" w:lineRule="auto"/>
    </w:pPr>
    <w:rPr>
      <w:rFonts w:ascii="Times New Roman" w:eastAsia="Times New Roman" w:hAnsi="Times New Roman" w:cs="Times New Roman"/>
      <w:sz w:val="24"/>
      <w:szCs w:val="24"/>
      <w:lang w:val="es-419" w:eastAsia="es-419"/>
    </w:rPr>
  </w:style>
  <w:style w:type="character" w:customStyle="1" w:styleId="Ttulo3Car">
    <w:name w:val="Título 3 Car"/>
    <w:basedOn w:val="Fuentedeprrafopredeter"/>
    <w:link w:val="Ttulo3"/>
    <w:uiPriority w:val="9"/>
    <w:semiHidden/>
    <w:rsid w:val="00516E01"/>
    <w:rPr>
      <w:rFonts w:asciiTheme="majorHAnsi" w:eastAsiaTheme="majorEastAsia" w:hAnsiTheme="majorHAnsi" w:cstheme="majorBidi"/>
      <w:color w:val="073662" w:themeColor="accent1" w:themeShade="7F"/>
      <w:sz w:val="24"/>
      <w:szCs w:val="24"/>
    </w:rPr>
  </w:style>
  <w:style w:type="character" w:customStyle="1" w:styleId="2phjq">
    <w:name w:val="_2phjq"/>
    <w:basedOn w:val="Fuentedeprrafopredeter"/>
    <w:rsid w:val="00516E01"/>
  </w:style>
  <w:style w:type="paragraph" w:customStyle="1" w:styleId="mm8nw">
    <w:name w:val="mm8nw"/>
    <w:basedOn w:val="Normal"/>
    <w:rsid w:val="00516E01"/>
    <w:pPr>
      <w:spacing w:before="100" w:beforeAutospacing="1" w:after="100" w:afterAutospacing="1" w:line="240" w:lineRule="auto"/>
    </w:pPr>
    <w:rPr>
      <w:rFonts w:ascii="Times New Roman" w:eastAsia="Times New Roman" w:hAnsi="Times New Roman" w:cs="Times New Roman"/>
      <w:sz w:val="24"/>
      <w:szCs w:val="24"/>
      <w:lang w:val="es-419" w:eastAsia="es-419"/>
    </w:rPr>
  </w:style>
  <w:style w:type="paragraph" w:customStyle="1" w:styleId="1j-51">
    <w:name w:val="_1j-51"/>
    <w:basedOn w:val="Normal"/>
    <w:rsid w:val="00516E01"/>
    <w:pPr>
      <w:spacing w:before="100" w:beforeAutospacing="1" w:after="100" w:afterAutospacing="1" w:line="240" w:lineRule="auto"/>
    </w:pPr>
    <w:rPr>
      <w:rFonts w:ascii="Times New Roman" w:eastAsia="Times New Roman" w:hAnsi="Times New Roman" w:cs="Times New Roman"/>
      <w:sz w:val="24"/>
      <w:szCs w:val="24"/>
      <w:lang w:val="es-419" w:eastAsia="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51046">
      <w:bodyDiv w:val="1"/>
      <w:marLeft w:val="0"/>
      <w:marRight w:val="0"/>
      <w:marTop w:val="0"/>
      <w:marBottom w:val="0"/>
      <w:divBdr>
        <w:top w:val="none" w:sz="0" w:space="0" w:color="auto"/>
        <w:left w:val="none" w:sz="0" w:space="0" w:color="auto"/>
        <w:bottom w:val="none" w:sz="0" w:space="0" w:color="auto"/>
        <w:right w:val="none" w:sz="0" w:space="0" w:color="auto"/>
      </w:divBdr>
    </w:div>
    <w:div w:id="189611315">
      <w:bodyDiv w:val="1"/>
      <w:marLeft w:val="0"/>
      <w:marRight w:val="0"/>
      <w:marTop w:val="0"/>
      <w:marBottom w:val="0"/>
      <w:divBdr>
        <w:top w:val="none" w:sz="0" w:space="0" w:color="auto"/>
        <w:left w:val="none" w:sz="0" w:space="0" w:color="auto"/>
        <w:bottom w:val="none" w:sz="0" w:space="0" w:color="auto"/>
        <w:right w:val="none" w:sz="0" w:space="0" w:color="auto"/>
      </w:divBdr>
    </w:div>
    <w:div w:id="207574102">
      <w:bodyDiv w:val="1"/>
      <w:marLeft w:val="0"/>
      <w:marRight w:val="0"/>
      <w:marTop w:val="0"/>
      <w:marBottom w:val="0"/>
      <w:divBdr>
        <w:top w:val="none" w:sz="0" w:space="0" w:color="auto"/>
        <w:left w:val="none" w:sz="0" w:space="0" w:color="auto"/>
        <w:bottom w:val="none" w:sz="0" w:space="0" w:color="auto"/>
        <w:right w:val="none" w:sz="0" w:space="0" w:color="auto"/>
      </w:divBdr>
    </w:div>
    <w:div w:id="254755244">
      <w:bodyDiv w:val="1"/>
      <w:marLeft w:val="0"/>
      <w:marRight w:val="0"/>
      <w:marTop w:val="0"/>
      <w:marBottom w:val="0"/>
      <w:divBdr>
        <w:top w:val="none" w:sz="0" w:space="0" w:color="auto"/>
        <w:left w:val="none" w:sz="0" w:space="0" w:color="auto"/>
        <w:bottom w:val="none" w:sz="0" w:space="0" w:color="auto"/>
        <w:right w:val="none" w:sz="0" w:space="0" w:color="auto"/>
      </w:divBdr>
    </w:div>
    <w:div w:id="488986643">
      <w:bodyDiv w:val="1"/>
      <w:marLeft w:val="0"/>
      <w:marRight w:val="0"/>
      <w:marTop w:val="0"/>
      <w:marBottom w:val="0"/>
      <w:divBdr>
        <w:top w:val="none" w:sz="0" w:space="0" w:color="auto"/>
        <w:left w:val="none" w:sz="0" w:space="0" w:color="auto"/>
        <w:bottom w:val="none" w:sz="0" w:space="0" w:color="auto"/>
        <w:right w:val="none" w:sz="0" w:space="0" w:color="auto"/>
      </w:divBdr>
    </w:div>
    <w:div w:id="502816931">
      <w:bodyDiv w:val="1"/>
      <w:marLeft w:val="0"/>
      <w:marRight w:val="0"/>
      <w:marTop w:val="0"/>
      <w:marBottom w:val="0"/>
      <w:divBdr>
        <w:top w:val="none" w:sz="0" w:space="0" w:color="auto"/>
        <w:left w:val="none" w:sz="0" w:space="0" w:color="auto"/>
        <w:bottom w:val="none" w:sz="0" w:space="0" w:color="auto"/>
        <w:right w:val="none" w:sz="0" w:space="0" w:color="auto"/>
      </w:divBdr>
      <w:divsChild>
        <w:div w:id="505243356">
          <w:marLeft w:val="0"/>
          <w:marRight w:val="0"/>
          <w:marTop w:val="0"/>
          <w:marBottom w:val="0"/>
          <w:divBdr>
            <w:top w:val="none" w:sz="0" w:space="0" w:color="auto"/>
            <w:left w:val="none" w:sz="0" w:space="0" w:color="auto"/>
            <w:bottom w:val="none" w:sz="0" w:space="0" w:color="auto"/>
            <w:right w:val="none" w:sz="0" w:space="0" w:color="auto"/>
          </w:divBdr>
        </w:div>
        <w:div w:id="926236204">
          <w:marLeft w:val="0"/>
          <w:marRight w:val="0"/>
          <w:marTop w:val="0"/>
          <w:marBottom w:val="0"/>
          <w:divBdr>
            <w:top w:val="none" w:sz="0" w:space="0" w:color="auto"/>
            <w:left w:val="none" w:sz="0" w:space="0" w:color="auto"/>
            <w:bottom w:val="none" w:sz="0" w:space="0" w:color="auto"/>
            <w:right w:val="none" w:sz="0" w:space="0" w:color="auto"/>
          </w:divBdr>
        </w:div>
      </w:divsChild>
    </w:div>
    <w:div w:id="653263608">
      <w:bodyDiv w:val="1"/>
      <w:marLeft w:val="0"/>
      <w:marRight w:val="0"/>
      <w:marTop w:val="0"/>
      <w:marBottom w:val="0"/>
      <w:divBdr>
        <w:top w:val="none" w:sz="0" w:space="0" w:color="auto"/>
        <w:left w:val="none" w:sz="0" w:space="0" w:color="auto"/>
        <w:bottom w:val="none" w:sz="0" w:space="0" w:color="auto"/>
        <w:right w:val="none" w:sz="0" w:space="0" w:color="auto"/>
      </w:divBdr>
    </w:div>
    <w:div w:id="686559613">
      <w:bodyDiv w:val="1"/>
      <w:marLeft w:val="0"/>
      <w:marRight w:val="0"/>
      <w:marTop w:val="0"/>
      <w:marBottom w:val="0"/>
      <w:divBdr>
        <w:top w:val="none" w:sz="0" w:space="0" w:color="auto"/>
        <w:left w:val="none" w:sz="0" w:space="0" w:color="auto"/>
        <w:bottom w:val="none" w:sz="0" w:space="0" w:color="auto"/>
        <w:right w:val="none" w:sz="0" w:space="0" w:color="auto"/>
      </w:divBdr>
      <w:divsChild>
        <w:div w:id="1025786316">
          <w:marLeft w:val="0"/>
          <w:marRight w:val="0"/>
          <w:marTop w:val="100"/>
          <w:marBottom w:val="100"/>
          <w:divBdr>
            <w:top w:val="none" w:sz="0" w:space="0" w:color="auto"/>
            <w:left w:val="none" w:sz="0" w:space="0" w:color="auto"/>
            <w:bottom w:val="none" w:sz="0" w:space="0" w:color="auto"/>
            <w:right w:val="none" w:sz="0" w:space="0" w:color="auto"/>
          </w:divBdr>
        </w:div>
        <w:div w:id="1008021792">
          <w:marLeft w:val="0"/>
          <w:marRight w:val="0"/>
          <w:marTop w:val="100"/>
          <w:marBottom w:val="100"/>
          <w:divBdr>
            <w:top w:val="none" w:sz="0" w:space="0" w:color="auto"/>
            <w:left w:val="none" w:sz="0" w:space="0" w:color="auto"/>
            <w:bottom w:val="none" w:sz="0" w:space="0" w:color="auto"/>
            <w:right w:val="none" w:sz="0" w:space="0" w:color="auto"/>
          </w:divBdr>
        </w:div>
      </w:divsChild>
    </w:div>
    <w:div w:id="729227141">
      <w:bodyDiv w:val="1"/>
      <w:marLeft w:val="0"/>
      <w:marRight w:val="0"/>
      <w:marTop w:val="0"/>
      <w:marBottom w:val="0"/>
      <w:divBdr>
        <w:top w:val="none" w:sz="0" w:space="0" w:color="auto"/>
        <w:left w:val="none" w:sz="0" w:space="0" w:color="auto"/>
        <w:bottom w:val="none" w:sz="0" w:space="0" w:color="auto"/>
        <w:right w:val="none" w:sz="0" w:space="0" w:color="auto"/>
      </w:divBdr>
    </w:div>
    <w:div w:id="741635691">
      <w:bodyDiv w:val="1"/>
      <w:marLeft w:val="0"/>
      <w:marRight w:val="0"/>
      <w:marTop w:val="0"/>
      <w:marBottom w:val="0"/>
      <w:divBdr>
        <w:top w:val="none" w:sz="0" w:space="0" w:color="auto"/>
        <w:left w:val="none" w:sz="0" w:space="0" w:color="auto"/>
        <w:bottom w:val="none" w:sz="0" w:space="0" w:color="auto"/>
        <w:right w:val="none" w:sz="0" w:space="0" w:color="auto"/>
      </w:divBdr>
      <w:divsChild>
        <w:div w:id="734201613">
          <w:marLeft w:val="0"/>
          <w:marRight w:val="0"/>
          <w:marTop w:val="0"/>
          <w:marBottom w:val="180"/>
          <w:divBdr>
            <w:top w:val="none" w:sz="0" w:space="0" w:color="auto"/>
            <w:left w:val="none" w:sz="0" w:space="0" w:color="auto"/>
            <w:bottom w:val="none" w:sz="0" w:space="0" w:color="auto"/>
            <w:right w:val="none" w:sz="0" w:space="0" w:color="auto"/>
          </w:divBdr>
        </w:div>
      </w:divsChild>
    </w:div>
    <w:div w:id="939946182">
      <w:bodyDiv w:val="1"/>
      <w:marLeft w:val="0"/>
      <w:marRight w:val="0"/>
      <w:marTop w:val="0"/>
      <w:marBottom w:val="0"/>
      <w:divBdr>
        <w:top w:val="none" w:sz="0" w:space="0" w:color="auto"/>
        <w:left w:val="none" w:sz="0" w:space="0" w:color="auto"/>
        <w:bottom w:val="none" w:sz="0" w:space="0" w:color="auto"/>
        <w:right w:val="none" w:sz="0" w:space="0" w:color="auto"/>
      </w:divBdr>
      <w:divsChild>
        <w:div w:id="2017462806">
          <w:marLeft w:val="0"/>
          <w:marRight w:val="0"/>
          <w:marTop w:val="0"/>
          <w:marBottom w:val="0"/>
          <w:divBdr>
            <w:top w:val="none" w:sz="0" w:space="0" w:color="auto"/>
            <w:left w:val="none" w:sz="0" w:space="0" w:color="auto"/>
            <w:bottom w:val="none" w:sz="0" w:space="0" w:color="auto"/>
            <w:right w:val="none" w:sz="0" w:space="0" w:color="auto"/>
          </w:divBdr>
        </w:div>
        <w:div w:id="1771583293">
          <w:marLeft w:val="0"/>
          <w:marRight w:val="0"/>
          <w:marTop w:val="0"/>
          <w:marBottom w:val="0"/>
          <w:divBdr>
            <w:top w:val="none" w:sz="0" w:space="0" w:color="auto"/>
            <w:left w:val="none" w:sz="0" w:space="0" w:color="auto"/>
            <w:bottom w:val="none" w:sz="0" w:space="0" w:color="auto"/>
            <w:right w:val="none" w:sz="0" w:space="0" w:color="auto"/>
          </w:divBdr>
        </w:div>
      </w:divsChild>
    </w:div>
    <w:div w:id="1052314280">
      <w:bodyDiv w:val="1"/>
      <w:marLeft w:val="0"/>
      <w:marRight w:val="0"/>
      <w:marTop w:val="0"/>
      <w:marBottom w:val="0"/>
      <w:divBdr>
        <w:top w:val="none" w:sz="0" w:space="0" w:color="auto"/>
        <w:left w:val="none" w:sz="0" w:space="0" w:color="auto"/>
        <w:bottom w:val="none" w:sz="0" w:space="0" w:color="auto"/>
        <w:right w:val="none" w:sz="0" w:space="0" w:color="auto"/>
      </w:divBdr>
    </w:div>
    <w:div w:id="1110394874">
      <w:bodyDiv w:val="1"/>
      <w:marLeft w:val="0"/>
      <w:marRight w:val="0"/>
      <w:marTop w:val="0"/>
      <w:marBottom w:val="0"/>
      <w:divBdr>
        <w:top w:val="none" w:sz="0" w:space="0" w:color="auto"/>
        <w:left w:val="none" w:sz="0" w:space="0" w:color="auto"/>
        <w:bottom w:val="none" w:sz="0" w:space="0" w:color="auto"/>
        <w:right w:val="none" w:sz="0" w:space="0" w:color="auto"/>
      </w:divBdr>
    </w:div>
    <w:div w:id="1136295258">
      <w:bodyDiv w:val="1"/>
      <w:marLeft w:val="0"/>
      <w:marRight w:val="0"/>
      <w:marTop w:val="0"/>
      <w:marBottom w:val="0"/>
      <w:divBdr>
        <w:top w:val="none" w:sz="0" w:space="0" w:color="auto"/>
        <w:left w:val="none" w:sz="0" w:space="0" w:color="auto"/>
        <w:bottom w:val="none" w:sz="0" w:space="0" w:color="auto"/>
        <w:right w:val="none" w:sz="0" w:space="0" w:color="auto"/>
      </w:divBdr>
    </w:div>
    <w:div w:id="1218392216">
      <w:bodyDiv w:val="1"/>
      <w:marLeft w:val="0"/>
      <w:marRight w:val="0"/>
      <w:marTop w:val="0"/>
      <w:marBottom w:val="0"/>
      <w:divBdr>
        <w:top w:val="none" w:sz="0" w:space="0" w:color="auto"/>
        <w:left w:val="none" w:sz="0" w:space="0" w:color="auto"/>
        <w:bottom w:val="none" w:sz="0" w:space="0" w:color="auto"/>
        <w:right w:val="none" w:sz="0" w:space="0" w:color="auto"/>
      </w:divBdr>
    </w:div>
    <w:div w:id="1297684817">
      <w:bodyDiv w:val="1"/>
      <w:marLeft w:val="0"/>
      <w:marRight w:val="0"/>
      <w:marTop w:val="0"/>
      <w:marBottom w:val="0"/>
      <w:divBdr>
        <w:top w:val="none" w:sz="0" w:space="0" w:color="auto"/>
        <w:left w:val="none" w:sz="0" w:space="0" w:color="auto"/>
        <w:bottom w:val="none" w:sz="0" w:space="0" w:color="auto"/>
        <w:right w:val="none" w:sz="0" w:space="0" w:color="auto"/>
      </w:divBdr>
    </w:div>
    <w:div w:id="1321738095">
      <w:bodyDiv w:val="1"/>
      <w:marLeft w:val="0"/>
      <w:marRight w:val="0"/>
      <w:marTop w:val="0"/>
      <w:marBottom w:val="0"/>
      <w:divBdr>
        <w:top w:val="none" w:sz="0" w:space="0" w:color="auto"/>
        <w:left w:val="none" w:sz="0" w:space="0" w:color="auto"/>
        <w:bottom w:val="none" w:sz="0" w:space="0" w:color="auto"/>
        <w:right w:val="none" w:sz="0" w:space="0" w:color="auto"/>
      </w:divBdr>
      <w:divsChild>
        <w:div w:id="460851214">
          <w:marLeft w:val="0"/>
          <w:marRight w:val="0"/>
          <w:marTop w:val="0"/>
          <w:marBottom w:val="120"/>
          <w:divBdr>
            <w:top w:val="none" w:sz="0" w:space="0" w:color="auto"/>
            <w:left w:val="none" w:sz="0" w:space="0" w:color="auto"/>
            <w:bottom w:val="none" w:sz="0" w:space="0" w:color="auto"/>
            <w:right w:val="none" w:sz="0" w:space="0" w:color="auto"/>
          </w:divBdr>
        </w:div>
        <w:div w:id="149946700">
          <w:marLeft w:val="0"/>
          <w:marRight w:val="0"/>
          <w:marTop w:val="0"/>
          <w:marBottom w:val="120"/>
          <w:divBdr>
            <w:top w:val="none" w:sz="0" w:space="0" w:color="auto"/>
            <w:left w:val="none" w:sz="0" w:space="0" w:color="auto"/>
            <w:bottom w:val="none" w:sz="0" w:space="0" w:color="auto"/>
            <w:right w:val="none" w:sz="0" w:space="0" w:color="auto"/>
          </w:divBdr>
        </w:div>
        <w:div w:id="1014767184">
          <w:marLeft w:val="0"/>
          <w:marRight w:val="0"/>
          <w:marTop w:val="0"/>
          <w:marBottom w:val="120"/>
          <w:divBdr>
            <w:top w:val="none" w:sz="0" w:space="0" w:color="auto"/>
            <w:left w:val="none" w:sz="0" w:space="0" w:color="auto"/>
            <w:bottom w:val="none" w:sz="0" w:space="0" w:color="auto"/>
            <w:right w:val="none" w:sz="0" w:space="0" w:color="auto"/>
          </w:divBdr>
        </w:div>
        <w:div w:id="1869374288">
          <w:marLeft w:val="0"/>
          <w:marRight w:val="0"/>
          <w:marTop w:val="0"/>
          <w:marBottom w:val="120"/>
          <w:divBdr>
            <w:top w:val="none" w:sz="0" w:space="0" w:color="auto"/>
            <w:left w:val="none" w:sz="0" w:space="0" w:color="auto"/>
            <w:bottom w:val="none" w:sz="0" w:space="0" w:color="auto"/>
            <w:right w:val="none" w:sz="0" w:space="0" w:color="auto"/>
          </w:divBdr>
        </w:div>
        <w:div w:id="208955922">
          <w:marLeft w:val="0"/>
          <w:marRight w:val="0"/>
          <w:marTop w:val="0"/>
          <w:marBottom w:val="120"/>
          <w:divBdr>
            <w:top w:val="none" w:sz="0" w:space="0" w:color="auto"/>
            <w:left w:val="none" w:sz="0" w:space="0" w:color="auto"/>
            <w:bottom w:val="none" w:sz="0" w:space="0" w:color="auto"/>
            <w:right w:val="none" w:sz="0" w:space="0" w:color="auto"/>
          </w:divBdr>
        </w:div>
        <w:div w:id="1821922367">
          <w:marLeft w:val="0"/>
          <w:marRight w:val="0"/>
          <w:marTop w:val="0"/>
          <w:marBottom w:val="120"/>
          <w:divBdr>
            <w:top w:val="none" w:sz="0" w:space="0" w:color="auto"/>
            <w:left w:val="none" w:sz="0" w:space="0" w:color="auto"/>
            <w:bottom w:val="none" w:sz="0" w:space="0" w:color="auto"/>
            <w:right w:val="none" w:sz="0" w:space="0" w:color="auto"/>
          </w:divBdr>
        </w:div>
        <w:div w:id="215361640">
          <w:marLeft w:val="0"/>
          <w:marRight w:val="0"/>
          <w:marTop w:val="0"/>
          <w:marBottom w:val="120"/>
          <w:divBdr>
            <w:top w:val="none" w:sz="0" w:space="0" w:color="auto"/>
            <w:left w:val="none" w:sz="0" w:space="0" w:color="auto"/>
            <w:bottom w:val="none" w:sz="0" w:space="0" w:color="auto"/>
            <w:right w:val="none" w:sz="0" w:space="0" w:color="auto"/>
          </w:divBdr>
        </w:div>
        <w:div w:id="715928239">
          <w:marLeft w:val="0"/>
          <w:marRight w:val="0"/>
          <w:marTop w:val="0"/>
          <w:marBottom w:val="120"/>
          <w:divBdr>
            <w:top w:val="none" w:sz="0" w:space="0" w:color="auto"/>
            <w:left w:val="none" w:sz="0" w:space="0" w:color="auto"/>
            <w:bottom w:val="none" w:sz="0" w:space="0" w:color="auto"/>
            <w:right w:val="none" w:sz="0" w:space="0" w:color="auto"/>
          </w:divBdr>
        </w:div>
        <w:div w:id="1747459720">
          <w:marLeft w:val="0"/>
          <w:marRight w:val="0"/>
          <w:marTop w:val="0"/>
          <w:marBottom w:val="120"/>
          <w:divBdr>
            <w:top w:val="none" w:sz="0" w:space="0" w:color="auto"/>
            <w:left w:val="none" w:sz="0" w:space="0" w:color="auto"/>
            <w:bottom w:val="none" w:sz="0" w:space="0" w:color="auto"/>
            <w:right w:val="none" w:sz="0" w:space="0" w:color="auto"/>
          </w:divBdr>
        </w:div>
        <w:div w:id="1198589181">
          <w:marLeft w:val="0"/>
          <w:marRight w:val="0"/>
          <w:marTop w:val="0"/>
          <w:marBottom w:val="120"/>
          <w:divBdr>
            <w:top w:val="none" w:sz="0" w:space="0" w:color="auto"/>
            <w:left w:val="none" w:sz="0" w:space="0" w:color="auto"/>
            <w:bottom w:val="none" w:sz="0" w:space="0" w:color="auto"/>
            <w:right w:val="none" w:sz="0" w:space="0" w:color="auto"/>
          </w:divBdr>
        </w:div>
        <w:div w:id="1831167871">
          <w:marLeft w:val="0"/>
          <w:marRight w:val="0"/>
          <w:marTop w:val="0"/>
          <w:marBottom w:val="120"/>
          <w:divBdr>
            <w:top w:val="none" w:sz="0" w:space="0" w:color="auto"/>
            <w:left w:val="none" w:sz="0" w:space="0" w:color="auto"/>
            <w:bottom w:val="none" w:sz="0" w:space="0" w:color="auto"/>
            <w:right w:val="none" w:sz="0" w:space="0" w:color="auto"/>
          </w:divBdr>
        </w:div>
        <w:div w:id="205141964">
          <w:marLeft w:val="0"/>
          <w:marRight w:val="0"/>
          <w:marTop w:val="0"/>
          <w:marBottom w:val="120"/>
          <w:divBdr>
            <w:top w:val="none" w:sz="0" w:space="0" w:color="auto"/>
            <w:left w:val="none" w:sz="0" w:space="0" w:color="auto"/>
            <w:bottom w:val="none" w:sz="0" w:space="0" w:color="auto"/>
            <w:right w:val="none" w:sz="0" w:space="0" w:color="auto"/>
          </w:divBdr>
        </w:div>
        <w:div w:id="581911629">
          <w:marLeft w:val="0"/>
          <w:marRight w:val="0"/>
          <w:marTop w:val="0"/>
          <w:marBottom w:val="120"/>
          <w:divBdr>
            <w:top w:val="none" w:sz="0" w:space="0" w:color="auto"/>
            <w:left w:val="none" w:sz="0" w:space="0" w:color="auto"/>
            <w:bottom w:val="none" w:sz="0" w:space="0" w:color="auto"/>
            <w:right w:val="none" w:sz="0" w:space="0" w:color="auto"/>
          </w:divBdr>
        </w:div>
      </w:divsChild>
    </w:div>
    <w:div w:id="1465614022">
      <w:bodyDiv w:val="1"/>
      <w:marLeft w:val="0"/>
      <w:marRight w:val="0"/>
      <w:marTop w:val="0"/>
      <w:marBottom w:val="0"/>
      <w:divBdr>
        <w:top w:val="none" w:sz="0" w:space="0" w:color="auto"/>
        <w:left w:val="none" w:sz="0" w:space="0" w:color="auto"/>
        <w:bottom w:val="none" w:sz="0" w:space="0" w:color="auto"/>
        <w:right w:val="none" w:sz="0" w:space="0" w:color="auto"/>
      </w:divBdr>
    </w:div>
    <w:div w:id="199741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ljimenezkuko.com/post/5-pasos-para-la-generaci%C3%B3n-de-alianzas-estrat%C3%A9gicas-en-las-organizaciones-no-lucrativa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dpapaz.org/wp-content/uploads/2018/01/guiaalianzafamiliacolegiocompressed.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3nqlc6zkdn9bc.cloudfront.net/wp-content/uploads/2021/08/04102012/Alianzas-estrate%CC%81gicas-jelpit.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Azul">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349F3-E208-43DD-BB1A-C2BB51AD9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2136</Words>
  <Characters>11753</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Lenovo</cp:lastModifiedBy>
  <cp:revision>3</cp:revision>
  <dcterms:created xsi:type="dcterms:W3CDTF">2022-07-26T10:31:00Z</dcterms:created>
  <dcterms:modified xsi:type="dcterms:W3CDTF">2022-07-26T10:50:00Z</dcterms:modified>
</cp:coreProperties>
</file>