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8B2D" w14:textId="2831BC24" w:rsidR="00020570" w:rsidRDefault="00020570" w:rsidP="00732038">
      <w:pPr>
        <w:spacing w:after="0" w:line="360" w:lineRule="auto"/>
        <w:jc w:val="center"/>
        <w:rPr>
          <w:rFonts w:ascii="Arial" w:hAnsi="Arial" w:cs="Arial"/>
          <w:b/>
          <w:sz w:val="36"/>
          <w:szCs w:val="36"/>
        </w:rPr>
      </w:pPr>
      <w:bookmarkStart w:id="0" w:name="_GoBack"/>
      <w:bookmarkEnd w:id="0"/>
      <w:r w:rsidRPr="00020570">
        <w:rPr>
          <w:rFonts w:ascii="Arial" w:hAnsi="Arial" w:cs="Arial"/>
          <w:b/>
          <w:sz w:val="36"/>
          <w:szCs w:val="36"/>
        </w:rPr>
        <w:t xml:space="preserve">AMBIENTES DE APRENDIZAJE </w:t>
      </w:r>
      <w:r w:rsidR="004B2399">
        <w:rPr>
          <w:rFonts w:ascii="Arial" w:hAnsi="Arial" w:cs="Arial"/>
          <w:b/>
          <w:sz w:val="36"/>
          <w:szCs w:val="36"/>
        </w:rPr>
        <w:t xml:space="preserve">UN ESCENARIO QUE FAVORECE </w:t>
      </w:r>
      <w:r w:rsidR="00075E9E">
        <w:rPr>
          <w:rFonts w:ascii="Arial" w:hAnsi="Arial" w:cs="Arial"/>
          <w:b/>
          <w:sz w:val="36"/>
          <w:szCs w:val="36"/>
        </w:rPr>
        <w:t>EL DESARROLLO DE COMPETENCIAS</w:t>
      </w:r>
      <w:r w:rsidRPr="00020570">
        <w:rPr>
          <w:rFonts w:ascii="Arial" w:hAnsi="Arial" w:cs="Arial"/>
          <w:b/>
          <w:sz w:val="36"/>
          <w:szCs w:val="36"/>
        </w:rPr>
        <w:t xml:space="preserve">. </w:t>
      </w:r>
    </w:p>
    <w:p w14:paraId="170B8A8C" w14:textId="77777777" w:rsidR="00075E9E" w:rsidRDefault="00075E9E" w:rsidP="00732038">
      <w:pPr>
        <w:spacing w:after="0" w:line="360" w:lineRule="auto"/>
        <w:jc w:val="center"/>
        <w:rPr>
          <w:rFonts w:ascii="Arial" w:hAnsi="Arial" w:cs="Arial"/>
          <w:b/>
          <w:sz w:val="36"/>
          <w:szCs w:val="36"/>
        </w:rPr>
      </w:pPr>
    </w:p>
    <w:p w14:paraId="576742C7" w14:textId="4CAD8425" w:rsidR="00BF2DFF" w:rsidRDefault="00020570" w:rsidP="00732038">
      <w:pPr>
        <w:spacing w:after="0" w:line="360" w:lineRule="auto"/>
        <w:jc w:val="center"/>
        <w:rPr>
          <w:rFonts w:ascii="Arial" w:hAnsi="Arial" w:cs="Arial"/>
          <w:b/>
          <w:sz w:val="36"/>
          <w:szCs w:val="36"/>
        </w:rPr>
      </w:pPr>
      <w:r w:rsidRPr="00020570">
        <w:rPr>
          <w:rFonts w:ascii="Arial" w:hAnsi="Arial" w:cs="Arial"/>
          <w:b/>
          <w:sz w:val="36"/>
          <w:szCs w:val="36"/>
        </w:rPr>
        <w:t>“UNA REFLEXIÓN INELUDIBLE”</w:t>
      </w:r>
    </w:p>
    <w:p w14:paraId="37B36E90" w14:textId="7792411D" w:rsidR="003925B8" w:rsidRDefault="009C4D95" w:rsidP="00732038">
      <w:pPr>
        <w:spacing w:after="0" w:line="360" w:lineRule="auto"/>
        <w:jc w:val="center"/>
        <w:rPr>
          <w:rFonts w:ascii="Arial" w:hAnsi="Arial" w:cs="Arial"/>
          <w:b/>
          <w:sz w:val="36"/>
          <w:szCs w:val="36"/>
        </w:rPr>
      </w:pPr>
      <w:r>
        <w:rPr>
          <w:noProof/>
          <w:lang w:val="es-419" w:eastAsia="es-419"/>
        </w:rPr>
        <w:drawing>
          <wp:anchor distT="0" distB="0" distL="114300" distR="114300" simplePos="0" relativeHeight="251669504" behindDoc="0" locked="0" layoutInCell="1" allowOverlap="1" wp14:anchorId="2FC09B80" wp14:editId="5CF3B571">
            <wp:simplePos x="0" y="0"/>
            <wp:positionH relativeFrom="column">
              <wp:posOffset>180975</wp:posOffset>
            </wp:positionH>
            <wp:positionV relativeFrom="paragraph">
              <wp:posOffset>307975</wp:posOffset>
            </wp:positionV>
            <wp:extent cx="5612130" cy="2324735"/>
            <wp:effectExtent l="0" t="0" r="762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24735"/>
                    </a:xfrm>
                    <a:prstGeom prst="rect">
                      <a:avLst/>
                    </a:prstGeom>
                  </pic:spPr>
                </pic:pic>
              </a:graphicData>
            </a:graphic>
          </wp:anchor>
        </w:drawing>
      </w:r>
    </w:p>
    <w:p w14:paraId="72924E87" w14:textId="70C603F2" w:rsidR="00020570" w:rsidRPr="00A63B7E" w:rsidRDefault="00020570" w:rsidP="00732038">
      <w:pPr>
        <w:spacing w:line="360" w:lineRule="auto"/>
        <w:jc w:val="both"/>
        <w:rPr>
          <w:rFonts w:ascii="Arial" w:hAnsi="Arial" w:cs="Arial"/>
          <w:b/>
          <w:sz w:val="26"/>
          <w:szCs w:val="26"/>
        </w:rPr>
      </w:pPr>
    </w:p>
    <w:p w14:paraId="166EEC7C" w14:textId="10BF882A" w:rsidR="002B2960" w:rsidRPr="0099325E" w:rsidRDefault="002B2960" w:rsidP="00732038">
      <w:pPr>
        <w:spacing w:line="360" w:lineRule="auto"/>
        <w:jc w:val="both"/>
        <w:rPr>
          <w:rFonts w:ascii="Arial" w:hAnsi="Arial" w:cs="Arial"/>
          <w:b/>
          <w:sz w:val="26"/>
          <w:szCs w:val="26"/>
        </w:rPr>
      </w:pPr>
      <w:r w:rsidRPr="0099325E">
        <w:rPr>
          <w:rFonts w:ascii="Arial" w:hAnsi="Arial" w:cs="Arial"/>
          <w:b/>
          <w:sz w:val="26"/>
          <w:szCs w:val="26"/>
        </w:rPr>
        <w:t>INDICADORES</w:t>
      </w:r>
    </w:p>
    <w:p w14:paraId="3872FDA1" w14:textId="2BC0C88B" w:rsidR="0083456F" w:rsidRPr="0099325E" w:rsidRDefault="002B2960" w:rsidP="00732038">
      <w:pPr>
        <w:spacing w:line="360" w:lineRule="auto"/>
        <w:jc w:val="both"/>
        <w:rPr>
          <w:rFonts w:ascii="Arial" w:hAnsi="Arial" w:cs="Arial"/>
          <w:sz w:val="26"/>
          <w:szCs w:val="26"/>
        </w:rPr>
      </w:pPr>
      <w:r w:rsidRPr="0099325E">
        <w:rPr>
          <w:rFonts w:ascii="Arial" w:hAnsi="Arial" w:cs="Arial"/>
          <w:b/>
          <w:sz w:val="26"/>
          <w:szCs w:val="26"/>
        </w:rPr>
        <w:t>Conceptual:</w:t>
      </w:r>
      <w:r w:rsidR="0083456F" w:rsidRPr="0099325E">
        <w:rPr>
          <w:rFonts w:ascii="Arial" w:hAnsi="Arial" w:cs="Arial"/>
          <w:b/>
          <w:sz w:val="26"/>
          <w:szCs w:val="26"/>
        </w:rPr>
        <w:t xml:space="preserve"> </w:t>
      </w:r>
      <w:r w:rsidR="009C4D95" w:rsidRPr="0099325E">
        <w:rPr>
          <w:rFonts w:ascii="Arial" w:hAnsi="Arial" w:cs="Arial"/>
          <w:sz w:val="26"/>
          <w:szCs w:val="26"/>
        </w:rPr>
        <w:t>Gener</w:t>
      </w:r>
      <w:r w:rsidR="00BC7C0F" w:rsidRPr="0099325E">
        <w:rPr>
          <w:rFonts w:ascii="Arial" w:hAnsi="Arial" w:cs="Arial"/>
          <w:sz w:val="26"/>
          <w:szCs w:val="26"/>
        </w:rPr>
        <w:t xml:space="preserve">o </w:t>
      </w:r>
      <w:r w:rsidR="009C4D95" w:rsidRPr="0099325E">
        <w:rPr>
          <w:rFonts w:ascii="Arial" w:hAnsi="Arial" w:cs="Arial"/>
          <w:sz w:val="26"/>
          <w:szCs w:val="26"/>
        </w:rPr>
        <w:t xml:space="preserve">espacios de </w:t>
      </w:r>
      <w:r w:rsidR="0099325E" w:rsidRPr="0099325E">
        <w:rPr>
          <w:rFonts w:ascii="Arial" w:hAnsi="Arial" w:cs="Arial"/>
          <w:sz w:val="26"/>
          <w:szCs w:val="26"/>
        </w:rPr>
        <w:t xml:space="preserve">reflexión pedagógica y técnica </w:t>
      </w:r>
      <w:r w:rsidR="009C4D95" w:rsidRPr="0099325E">
        <w:rPr>
          <w:rFonts w:ascii="Arial" w:hAnsi="Arial" w:cs="Arial"/>
          <w:sz w:val="26"/>
          <w:szCs w:val="26"/>
        </w:rPr>
        <w:t>acerca d</w:t>
      </w:r>
      <w:r w:rsidR="007500A1" w:rsidRPr="0099325E">
        <w:rPr>
          <w:rFonts w:ascii="Arial" w:hAnsi="Arial" w:cs="Arial"/>
          <w:sz w:val="26"/>
          <w:szCs w:val="26"/>
        </w:rPr>
        <w:t>el uso correcto de la ambientación pedagógica como aprendizaje que fortalece</w:t>
      </w:r>
      <w:r w:rsidR="00AE0612">
        <w:rPr>
          <w:rFonts w:ascii="Arial" w:hAnsi="Arial" w:cs="Arial"/>
          <w:sz w:val="26"/>
          <w:szCs w:val="26"/>
        </w:rPr>
        <w:t xml:space="preserve"> </w:t>
      </w:r>
      <w:r w:rsidR="007500A1" w:rsidRPr="0099325E">
        <w:rPr>
          <w:rFonts w:ascii="Arial" w:hAnsi="Arial" w:cs="Arial"/>
          <w:sz w:val="26"/>
          <w:szCs w:val="26"/>
        </w:rPr>
        <w:t>las inteligencias múltiples.</w:t>
      </w:r>
    </w:p>
    <w:p w14:paraId="5A3CBBE0" w14:textId="1C07F7F5" w:rsidR="002B1CCC" w:rsidRPr="0099325E" w:rsidRDefault="002B2960" w:rsidP="00732038">
      <w:pPr>
        <w:spacing w:line="360" w:lineRule="auto"/>
        <w:jc w:val="both"/>
        <w:rPr>
          <w:rFonts w:ascii="Arial" w:hAnsi="Arial" w:cs="Arial"/>
          <w:sz w:val="26"/>
          <w:szCs w:val="26"/>
          <w:highlight w:val="yellow"/>
        </w:rPr>
      </w:pPr>
      <w:r w:rsidRPr="0099325E">
        <w:rPr>
          <w:rFonts w:ascii="Arial" w:hAnsi="Arial" w:cs="Arial"/>
          <w:b/>
          <w:sz w:val="26"/>
          <w:szCs w:val="26"/>
        </w:rPr>
        <w:t>Procedimental:</w:t>
      </w:r>
      <w:r w:rsidR="00861AEB" w:rsidRPr="0099325E">
        <w:rPr>
          <w:rFonts w:ascii="Arial" w:hAnsi="Arial" w:cs="Arial"/>
          <w:sz w:val="26"/>
          <w:szCs w:val="26"/>
        </w:rPr>
        <w:t xml:space="preserve"> </w:t>
      </w:r>
      <w:r w:rsidR="004A7ED5" w:rsidRPr="0099325E">
        <w:rPr>
          <w:rFonts w:ascii="Arial" w:hAnsi="Arial" w:cs="Arial"/>
          <w:sz w:val="26"/>
          <w:szCs w:val="26"/>
        </w:rPr>
        <w:t>propongo estrategias para la implementación adecuada de</w:t>
      </w:r>
      <w:r w:rsidR="008A73CF" w:rsidRPr="0099325E">
        <w:rPr>
          <w:rFonts w:ascii="Arial" w:hAnsi="Arial" w:cs="Arial"/>
          <w:sz w:val="26"/>
          <w:szCs w:val="26"/>
        </w:rPr>
        <w:t xml:space="preserve"> </w:t>
      </w:r>
      <w:r w:rsidR="000878E3" w:rsidRPr="0099325E">
        <w:rPr>
          <w:rFonts w:ascii="Arial" w:hAnsi="Arial" w:cs="Arial"/>
          <w:sz w:val="26"/>
          <w:szCs w:val="26"/>
        </w:rPr>
        <w:t xml:space="preserve">una ruta que permita </w:t>
      </w:r>
      <w:r w:rsidR="00BC7C0F" w:rsidRPr="0099325E">
        <w:rPr>
          <w:rFonts w:ascii="Arial" w:hAnsi="Arial" w:cs="Arial"/>
          <w:sz w:val="26"/>
          <w:szCs w:val="26"/>
        </w:rPr>
        <w:t xml:space="preserve">fortalecer la ambientación pedagógica del aula </w:t>
      </w:r>
      <w:r w:rsidR="000F137B" w:rsidRPr="0099325E">
        <w:rPr>
          <w:rFonts w:ascii="Arial" w:hAnsi="Arial" w:cs="Arial"/>
          <w:sz w:val="26"/>
          <w:szCs w:val="26"/>
        </w:rPr>
        <w:t xml:space="preserve">como escenario que </w:t>
      </w:r>
      <w:r w:rsidR="0063483B" w:rsidRPr="0099325E">
        <w:rPr>
          <w:rFonts w:ascii="Arial" w:hAnsi="Arial" w:cs="Arial"/>
          <w:sz w:val="26"/>
          <w:szCs w:val="26"/>
        </w:rPr>
        <w:t>favorece el desarrollo de competencias.</w:t>
      </w:r>
      <w:r w:rsidR="000878E3" w:rsidRPr="0099325E">
        <w:rPr>
          <w:rFonts w:ascii="Arial" w:hAnsi="Arial" w:cs="Arial"/>
          <w:sz w:val="26"/>
          <w:szCs w:val="26"/>
          <w:highlight w:val="yellow"/>
        </w:rPr>
        <w:t xml:space="preserve"> </w:t>
      </w:r>
    </w:p>
    <w:p w14:paraId="1EFA2F91" w14:textId="138DABB3" w:rsidR="009569A0" w:rsidRPr="0099325E" w:rsidRDefault="0099325E" w:rsidP="00732038">
      <w:pPr>
        <w:spacing w:line="360" w:lineRule="auto"/>
        <w:jc w:val="both"/>
        <w:rPr>
          <w:rFonts w:ascii="Arial" w:hAnsi="Arial" w:cs="Arial"/>
          <w:sz w:val="26"/>
          <w:szCs w:val="26"/>
        </w:rPr>
      </w:pPr>
      <w:r w:rsidRPr="0099325E">
        <w:rPr>
          <w:rFonts w:ascii="Arial" w:hAnsi="Arial" w:cs="Arial"/>
          <w:noProof/>
          <w:sz w:val="26"/>
          <w:szCs w:val="26"/>
          <w:lang w:val="es-419" w:eastAsia="es-419"/>
        </w:rPr>
        <w:lastRenderedPageBreak/>
        <w:drawing>
          <wp:anchor distT="0" distB="0" distL="114300" distR="114300" simplePos="0" relativeHeight="251673600" behindDoc="0" locked="0" layoutInCell="1" allowOverlap="1" wp14:anchorId="02E3B086" wp14:editId="35C11043">
            <wp:simplePos x="0" y="0"/>
            <wp:positionH relativeFrom="column">
              <wp:posOffset>4453890</wp:posOffset>
            </wp:positionH>
            <wp:positionV relativeFrom="paragraph">
              <wp:posOffset>946150</wp:posOffset>
            </wp:positionV>
            <wp:extent cx="1939290" cy="2857500"/>
            <wp:effectExtent l="0" t="0" r="3810" b="0"/>
            <wp:wrapThrough wrapText="bothSides">
              <wp:wrapPolygon edited="0">
                <wp:start x="0" y="0"/>
                <wp:lineTo x="0" y="21456"/>
                <wp:lineTo x="21430" y="21456"/>
                <wp:lineTo x="21430" y="0"/>
                <wp:lineTo x="0" y="0"/>
              </wp:wrapPolygon>
            </wp:wrapThrough>
            <wp:docPr id="8" name="Imagen 8" descr="▷ Niños de secundaria animados | Actualizado juli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Niños de secundaria animados | Actualizado julio 2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7554"/>
                    <a:stretch/>
                  </pic:blipFill>
                  <pic:spPr bwMode="auto">
                    <a:xfrm>
                      <a:off x="0" y="0"/>
                      <a:ext cx="193929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960" w:rsidRPr="0099325E">
        <w:rPr>
          <w:rFonts w:ascii="Arial" w:hAnsi="Arial" w:cs="Arial"/>
          <w:b/>
          <w:sz w:val="26"/>
          <w:szCs w:val="26"/>
        </w:rPr>
        <w:t>Actitudinal:</w:t>
      </w:r>
      <w:r w:rsidR="00861AEB" w:rsidRPr="0099325E">
        <w:rPr>
          <w:rFonts w:ascii="Arial" w:hAnsi="Arial" w:cs="Arial"/>
          <w:sz w:val="26"/>
          <w:szCs w:val="26"/>
        </w:rPr>
        <w:t xml:space="preserve"> </w:t>
      </w:r>
      <w:r w:rsidR="002B1CCC" w:rsidRPr="0099325E">
        <w:rPr>
          <w:rFonts w:ascii="Arial" w:hAnsi="Arial" w:cs="Arial"/>
          <w:sz w:val="26"/>
          <w:szCs w:val="26"/>
        </w:rPr>
        <w:t>valoro</w:t>
      </w:r>
      <w:r w:rsidR="00586BB4" w:rsidRPr="0099325E">
        <w:rPr>
          <w:rFonts w:ascii="Arial" w:hAnsi="Arial" w:cs="Arial"/>
          <w:sz w:val="26"/>
          <w:szCs w:val="26"/>
        </w:rPr>
        <w:t xml:space="preserve"> la importancia de</w:t>
      </w:r>
      <w:r w:rsidR="008A73CF" w:rsidRPr="0099325E">
        <w:rPr>
          <w:rFonts w:ascii="Arial" w:hAnsi="Arial" w:cs="Arial"/>
          <w:sz w:val="26"/>
          <w:szCs w:val="26"/>
        </w:rPr>
        <w:t xml:space="preserve"> </w:t>
      </w:r>
      <w:r w:rsidR="007F7490" w:rsidRPr="0099325E">
        <w:rPr>
          <w:rFonts w:ascii="Arial" w:hAnsi="Arial" w:cs="Arial"/>
          <w:sz w:val="26"/>
          <w:szCs w:val="26"/>
        </w:rPr>
        <w:t>la ambientación pedagógica en el aula como escenario que favorece las</w:t>
      </w:r>
      <w:r w:rsidR="008A73CF" w:rsidRPr="0099325E">
        <w:rPr>
          <w:rFonts w:ascii="Arial" w:hAnsi="Arial" w:cs="Arial"/>
          <w:sz w:val="26"/>
          <w:szCs w:val="26"/>
        </w:rPr>
        <w:t xml:space="preserve"> competencias</w:t>
      </w:r>
      <w:r w:rsidR="007F7490" w:rsidRPr="0099325E">
        <w:rPr>
          <w:rFonts w:ascii="Arial" w:hAnsi="Arial" w:cs="Arial"/>
          <w:sz w:val="26"/>
          <w:szCs w:val="26"/>
        </w:rPr>
        <w:t xml:space="preserve"> socioemocionales y las inteligencias múltiples</w:t>
      </w:r>
      <w:r w:rsidR="003B6F67" w:rsidRPr="0099325E">
        <w:rPr>
          <w:rFonts w:ascii="Arial" w:hAnsi="Arial" w:cs="Arial"/>
          <w:sz w:val="26"/>
          <w:szCs w:val="26"/>
        </w:rPr>
        <w:t>.</w:t>
      </w:r>
    </w:p>
    <w:p w14:paraId="2720F8A6" w14:textId="0DD5000C" w:rsidR="00A63B7E" w:rsidRDefault="0099325E" w:rsidP="00732038">
      <w:pPr>
        <w:spacing w:line="360" w:lineRule="auto"/>
        <w:jc w:val="both"/>
        <w:rPr>
          <w:rFonts w:ascii="Arial" w:hAnsi="Arial" w:cs="Arial"/>
          <w:sz w:val="26"/>
          <w:szCs w:val="26"/>
        </w:rPr>
      </w:pPr>
      <w:r>
        <w:rPr>
          <w:noProof/>
          <w:lang w:val="es-419" w:eastAsia="es-419"/>
        </w:rPr>
        <mc:AlternateContent>
          <mc:Choice Requires="wps">
            <w:drawing>
              <wp:anchor distT="0" distB="0" distL="114300" distR="114300" simplePos="0" relativeHeight="251666432" behindDoc="0" locked="0" layoutInCell="1" allowOverlap="1" wp14:anchorId="7BE8C0C7" wp14:editId="01641684">
                <wp:simplePos x="0" y="0"/>
                <wp:positionH relativeFrom="margin">
                  <wp:posOffset>-880110</wp:posOffset>
                </wp:positionH>
                <wp:positionV relativeFrom="paragraph">
                  <wp:posOffset>118745</wp:posOffset>
                </wp:positionV>
                <wp:extent cx="4743450" cy="3333750"/>
                <wp:effectExtent l="38100" t="19050" r="571500" b="38100"/>
                <wp:wrapNone/>
                <wp:docPr id="7" name="Llamada de nube 7"/>
                <wp:cNvGraphicFramePr/>
                <a:graphic xmlns:a="http://schemas.openxmlformats.org/drawingml/2006/main">
                  <a:graphicData uri="http://schemas.microsoft.com/office/word/2010/wordprocessingShape">
                    <wps:wsp>
                      <wps:cNvSpPr/>
                      <wps:spPr>
                        <a:xfrm>
                          <a:off x="0" y="0"/>
                          <a:ext cx="4743450" cy="3333750"/>
                        </a:xfrm>
                        <a:prstGeom prst="cloudCallout">
                          <a:avLst>
                            <a:gd name="adj1" fmla="val 59513"/>
                            <a:gd name="adj2" fmla="val -22450"/>
                          </a:avLst>
                        </a:prstGeom>
                        <a:ln w="28575"/>
                      </wps:spPr>
                      <wps:style>
                        <a:lnRef idx="2">
                          <a:schemeClr val="accent4"/>
                        </a:lnRef>
                        <a:fillRef idx="1">
                          <a:schemeClr val="lt1"/>
                        </a:fillRef>
                        <a:effectRef idx="0">
                          <a:schemeClr val="accent4"/>
                        </a:effectRef>
                        <a:fontRef idx="minor">
                          <a:schemeClr val="dk1"/>
                        </a:fontRef>
                      </wps:style>
                      <wps:txbx>
                        <w:txbxContent>
                          <w:p w14:paraId="674C3859" w14:textId="716F2440" w:rsidR="007F7490" w:rsidRPr="007F7490" w:rsidRDefault="007F7490" w:rsidP="007F7490">
                            <w:pPr>
                              <w:jc w:val="both"/>
                              <w:rPr>
                                <w:rFonts w:ascii="Arial" w:hAnsi="Arial" w:cs="Arial"/>
                                <w:sz w:val="24"/>
                                <w:szCs w:val="24"/>
                              </w:rPr>
                            </w:pPr>
                            <w:r w:rsidRPr="007F7490">
                              <w:rPr>
                                <w:rFonts w:ascii="Arial" w:hAnsi="Arial" w:cs="Arial"/>
                                <w:sz w:val="24"/>
                                <w:szCs w:val="24"/>
                              </w:rPr>
                              <w:t>El ambiente pedagógico es el uso de recursos para poder desarrollar destrezas, habilidades y nuevos conocimientos fundamentales para el desarrollo de nuestros de nuestros objetivos ya que un aula organizada proporciona un ambiente que invita a los estudiantes a desenvolverse con confianza a participar, colaborar y asumir responsabilidades tomando un papel protagónico en ella. (García, 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C0C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7" o:spid="_x0000_s1026" type="#_x0000_t106" style="position:absolute;left:0;text-align:left;margin-left:-69.3pt;margin-top:9.35pt;width:373.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" adj="23655,5951" fillcolor="white [3201]" strokecolor="#ffc000 [3207]" strokeweight="2.25pt">
                <v:stroke joinstyle="miter"/>
                <v:textbox>
                  <w:txbxContent>
                    <w:p w14:paraId="674C3859" w14:textId="716F2440" w:rsidR="007F7490" w:rsidRPr="007F7490" w:rsidRDefault="007F7490" w:rsidP="007F7490">
                      <w:pPr>
                        <w:jc w:val="both"/>
                        <w:rPr>
                          <w:rFonts w:ascii="Arial" w:hAnsi="Arial" w:cs="Arial"/>
                          <w:sz w:val="24"/>
                          <w:szCs w:val="24"/>
                        </w:rPr>
                      </w:pPr>
                      <w:r w:rsidRPr="007F7490">
                        <w:rPr>
                          <w:rFonts w:ascii="Arial" w:hAnsi="Arial" w:cs="Arial"/>
                          <w:sz w:val="24"/>
                          <w:szCs w:val="24"/>
                        </w:rPr>
                        <w:t>El ambiente pedagógico es el uso de recursos para poder desarrollar destrezas, habilidades y nuevos conocimientos fundamentales para el desarrollo de nuestros de nuestros objetivos ya que un aula organizada proporciona un ambiente que invita a los estudiantes a desenvolverse con confianza a participar, colaborar y asumir responsabilidades tomando un papel protagónico en ella. (García, 1999)</w:t>
                      </w:r>
                    </w:p>
                  </w:txbxContent>
                </v:textbox>
                <w10:wrap anchorx="margin"/>
              </v:shape>
            </w:pict>
          </mc:Fallback>
        </mc:AlternateContent>
      </w:r>
    </w:p>
    <w:p w14:paraId="26192CC0" w14:textId="4C5FD57B" w:rsidR="00A63B7E" w:rsidRDefault="00A63B7E" w:rsidP="00732038">
      <w:pPr>
        <w:spacing w:line="360" w:lineRule="auto"/>
        <w:jc w:val="both"/>
        <w:rPr>
          <w:rFonts w:ascii="Arial" w:hAnsi="Arial" w:cs="Arial"/>
          <w:sz w:val="26"/>
          <w:szCs w:val="26"/>
        </w:rPr>
      </w:pPr>
    </w:p>
    <w:p w14:paraId="647B749A" w14:textId="3E80F761" w:rsidR="00A63B7E" w:rsidRDefault="00A63B7E" w:rsidP="00732038">
      <w:pPr>
        <w:spacing w:line="360" w:lineRule="auto"/>
        <w:jc w:val="both"/>
        <w:rPr>
          <w:rFonts w:ascii="Arial" w:hAnsi="Arial" w:cs="Arial"/>
          <w:sz w:val="26"/>
          <w:szCs w:val="26"/>
        </w:rPr>
      </w:pPr>
    </w:p>
    <w:p w14:paraId="64D23CD7" w14:textId="109B3412" w:rsidR="00A63B7E" w:rsidRDefault="00A63B7E" w:rsidP="00732038">
      <w:pPr>
        <w:spacing w:line="360" w:lineRule="auto"/>
        <w:jc w:val="both"/>
        <w:rPr>
          <w:rFonts w:ascii="Arial" w:hAnsi="Arial" w:cs="Arial"/>
          <w:sz w:val="26"/>
          <w:szCs w:val="26"/>
        </w:rPr>
      </w:pPr>
    </w:p>
    <w:p w14:paraId="4386FC6B" w14:textId="0E16DBBC" w:rsidR="00441D31" w:rsidRDefault="00441D31" w:rsidP="00732038">
      <w:pPr>
        <w:spacing w:line="360" w:lineRule="auto"/>
        <w:jc w:val="both"/>
      </w:pPr>
    </w:p>
    <w:p w14:paraId="403EF46A" w14:textId="77777777" w:rsidR="007F7490" w:rsidRDefault="007F7490" w:rsidP="00732038">
      <w:pPr>
        <w:spacing w:line="360" w:lineRule="auto"/>
        <w:jc w:val="both"/>
      </w:pPr>
    </w:p>
    <w:p w14:paraId="2FDEA9B0" w14:textId="77777777" w:rsidR="007F7490" w:rsidRDefault="007F7490" w:rsidP="00732038">
      <w:pPr>
        <w:spacing w:line="360" w:lineRule="auto"/>
        <w:jc w:val="both"/>
      </w:pPr>
    </w:p>
    <w:p w14:paraId="56EE92B4" w14:textId="77777777" w:rsidR="007F7490" w:rsidRDefault="007F7490" w:rsidP="00732038">
      <w:pPr>
        <w:spacing w:line="360" w:lineRule="auto"/>
        <w:jc w:val="both"/>
      </w:pPr>
    </w:p>
    <w:p w14:paraId="6C69FE38" w14:textId="59378F3D" w:rsidR="00441D31" w:rsidRDefault="00441D31" w:rsidP="00732038">
      <w:pPr>
        <w:spacing w:line="360" w:lineRule="auto"/>
        <w:jc w:val="both"/>
        <w:rPr>
          <w:rFonts w:ascii="Arial" w:hAnsi="Arial" w:cs="Arial"/>
          <w:b/>
          <w:sz w:val="72"/>
          <w:szCs w:val="72"/>
        </w:rPr>
      </w:pPr>
    </w:p>
    <w:p w14:paraId="4AAA1CE6" w14:textId="77777777" w:rsidR="004F5648" w:rsidRDefault="004F5648" w:rsidP="00732038">
      <w:pPr>
        <w:spacing w:line="360" w:lineRule="auto"/>
        <w:jc w:val="both"/>
        <w:rPr>
          <w:rFonts w:ascii="Arial" w:hAnsi="Arial" w:cs="Arial"/>
          <w:b/>
          <w:sz w:val="72"/>
          <w:szCs w:val="72"/>
        </w:rPr>
      </w:pPr>
    </w:p>
    <w:p w14:paraId="7EFF8425" w14:textId="51371EEC" w:rsidR="00127EAE" w:rsidRPr="009569A0" w:rsidRDefault="00A63B7E" w:rsidP="00732038">
      <w:pPr>
        <w:spacing w:line="360" w:lineRule="auto"/>
        <w:jc w:val="both"/>
        <w:rPr>
          <w:rFonts w:ascii="Arial" w:hAnsi="Arial" w:cs="Arial"/>
          <w:sz w:val="26"/>
          <w:szCs w:val="26"/>
        </w:rPr>
      </w:pPr>
      <w:r>
        <w:rPr>
          <w:rFonts w:ascii="Arial" w:hAnsi="Arial" w:cs="Arial"/>
          <w:b/>
          <w:sz w:val="72"/>
          <w:szCs w:val="72"/>
        </w:rPr>
        <w:t>A -</w:t>
      </w:r>
      <w:r w:rsidR="00127EAE" w:rsidRPr="00C1421A">
        <w:rPr>
          <w:rFonts w:ascii="Arial" w:hAnsi="Arial" w:cs="Arial"/>
          <w:b/>
          <w:sz w:val="72"/>
          <w:szCs w:val="72"/>
        </w:rPr>
        <w:t xml:space="preserve"> VIVENCIA</w:t>
      </w:r>
      <w:r w:rsidR="00127EAE">
        <w:rPr>
          <w:rFonts w:ascii="Arial" w:hAnsi="Arial" w:cs="Arial"/>
          <w:sz w:val="72"/>
          <w:szCs w:val="72"/>
        </w:rPr>
        <w:t xml:space="preserve"> </w:t>
      </w:r>
    </w:p>
    <w:p w14:paraId="2B7D81AB" w14:textId="2EF578D9" w:rsidR="00127EAE" w:rsidRDefault="00D24585" w:rsidP="00732038">
      <w:pPr>
        <w:spacing w:after="0" w:line="360" w:lineRule="auto"/>
        <w:rPr>
          <w:rFonts w:ascii="Arial" w:hAnsi="Arial" w:cs="Arial"/>
          <w:b/>
          <w:color w:val="0070C0"/>
          <w:sz w:val="32"/>
          <w:szCs w:val="32"/>
        </w:rPr>
      </w:pPr>
      <w:r w:rsidRPr="00C1421A">
        <w:rPr>
          <w:rFonts w:ascii="Arial" w:hAnsi="Arial" w:cs="Arial"/>
          <w:b/>
          <w:color w:val="0070C0"/>
          <w:sz w:val="32"/>
          <w:szCs w:val="32"/>
        </w:rPr>
        <w:t xml:space="preserve">TRABAJO </w:t>
      </w:r>
      <w:r w:rsidR="003B7B3E">
        <w:rPr>
          <w:rFonts w:ascii="Arial" w:hAnsi="Arial" w:cs="Arial"/>
          <w:b/>
          <w:color w:val="0070C0"/>
          <w:sz w:val="32"/>
          <w:szCs w:val="32"/>
        </w:rPr>
        <w:t>INDIVIDUAL</w:t>
      </w:r>
    </w:p>
    <w:p w14:paraId="4C166F92" w14:textId="1C6587A8" w:rsidR="004128E5" w:rsidRDefault="007F7490" w:rsidP="00157411">
      <w:pPr>
        <w:pStyle w:val="Prrafodelista"/>
        <w:numPr>
          <w:ilvl w:val="0"/>
          <w:numId w:val="5"/>
        </w:numPr>
        <w:spacing w:after="0" w:line="360" w:lineRule="auto"/>
        <w:jc w:val="both"/>
        <w:rPr>
          <w:rFonts w:ascii="Arial" w:hAnsi="Arial" w:cs="Arial"/>
          <w:color w:val="000000" w:themeColor="text1"/>
          <w:sz w:val="26"/>
          <w:szCs w:val="26"/>
        </w:rPr>
      </w:pPr>
      <w:r>
        <w:rPr>
          <w:noProof/>
          <w:lang w:val="es-419" w:eastAsia="es-419"/>
        </w:rPr>
        <w:lastRenderedPageBreak/>
        <w:drawing>
          <wp:anchor distT="0" distB="0" distL="114300" distR="114300" simplePos="0" relativeHeight="251663360" behindDoc="0" locked="0" layoutInCell="1" allowOverlap="1" wp14:anchorId="6B888AC6" wp14:editId="5C20E9C1">
            <wp:simplePos x="0" y="0"/>
            <wp:positionH relativeFrom="margin">
              <wp:align>left</wp:align>
            </wp:positionH>
            <wp:positionV relativeFrom="paragraph">
              <wp:posOffset>757555</wp:posOffset>
            </wp:positionV>
            <wp:extent cx="2647950" cy="1821815"/>
            <wp:effectExtent l="0" t="0" r="0" b="6985"/>
            <wp:wrapThrough wrapText="bothSides">
              <wp:wrapPolygon edited="0">
                <wp:start x="0" y="0"/>
                <wp:lineTo x="0" y="21457"/>
                <wp:lineTo x="21445" y="21457"/>
                <wp:lineTo x="214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7950" cy="1821815"/>
                    </a:xfrm>
                    <a:prstGeom prst="rect">
                      <a:avLst/>
                    </a:prstGeom>
                  </pic:spPr>
                </pic:pic>
              </a:graphicData>
            </a:graphic>
            <wp14:sizeRelH relativeFrom="page">
              <wp14:pctWidth>0</wp14:pctWidth>
            </wp14:sizeRelH>
            <wp14:sizeRelV relativeFrom="page">
              <wp14:pctHeight>0</wp14:pctHeight>
            </wp14:sizeRelV>
          </wp:anchor>
        </w:drawing>
      </w:r>
      <w:r w:rsidR="00AD06F9">
        <w:rPr>
          <w:rFonts w:ascii="Arial" w:hAnsi="Arial" w:cs="Arial"/>
          <w:color w:val="000000" w:themeColor="text1"/>
          <w:sz w:val="26"/>
          <w:szCs w:val="26"/>
        </w:rPr>
        <w:t xml:space="preserve">Observo las siguientes imágenes </w:t>
      </w:r>
      <w:r w:rsidR="002A1206">
        <w:rPr>
          <w:rFonts w:ascii="Arial" w:hAnsi="Arial" w:cs="Arial"/>
          <w:color w:val="000000" w:themeColor="text1"/>
          <w:sz w:val="26"/>
          <w:szCs w:val="26"/>
        </w:rPr>
        <w:t>y respondo las siguientes preguntas</w:t>
      </w:r>
      <w:r w:rsidR="00B277D6">
        <w:rPr>
          <w:rFonts w:ascii="Arial" w:hAnsi="Arial" w:cs="Arial"/>
          <w:color w:val="000000" w:themeColor="text1"/>
          <w:sz w:val="26"/>
          <w:szCs w:val="26"/>
        </w:rPr>
        <w:t>.</w:t>
      </w:r>
    </w:p>
    <w:p w14:paraId="6BFC2F4A" w14:textId="77777777" w:rsidR="007F7490" w:rsidRDefault="007F7490" w:rsidP="007F7490">
      <w:pPr>
        <w:pStyle w:val="Prrafodelista"/>
        <w:spacing w:after="0" w:line="360" w:lineRule="auto"/>
        <w:jc w:val="both"/>
        <w:rPr>
          <w:rFonts w:ascii="Arial" w:hAnsi="Arial" w:cs="Arial"/>
          <w:color w:val="000000" w:themeColor="text1"/>
          <w:sz w:val="26"/>
          <w:szCs w:val="26"/>
        </w:rPr>
      </w:pPr>
    </w:p>
    <w:p w14:paraId="37ACA79A" w14:textId="654EBBD5" w:rsidR="005C6197" w:rsidRDefault="007F7490" w:rsidP="0033760C">
      <w:pPr>
        <w:pStyle w:val="Prrafodelista"/>
        <w:spacing w:after="0" w:line="360" w:lineRule="auto"/>
        <w:jc w:val="center"/>
        <w:rPr>
          <w:rFonts w:ascii="Arial" w:hAnsi="Arial" w:cs="Arial"/>
          <w:color w:val="000000" w:themeColor="text1"/>
          <w:sz w:val="26"/>
          <w:szCs w:val="26"/>
        </w:rPr>
      </w:pPr>
      <w:r>
        <w:rPr>
          <w:noProof/>
          <w:lang w:val="es-419" w:eastAsia="es-419"/>
        </w:rPr>
        <w:drawing>
          <wp:anchor distT="0" distB="0" distL="114300" distR="114300" simplePos="0" relativeHeight="251664384" behindDoc="0" locked="0" layoutInCell="1" allowOverlap="1" wp14:anchorId="4951C549" wp14:editId="0CF58050">
            <wp:simplePos x="0" y="0"/>
            <wp:positionH relativeFrom="column">
              <wp:posOffset>2920365</wp:posOffset>
            </wp:positionH>
            <wp:positionV relativeFrom="paragraph">
              <wp:posOffset>207010</wp:posOffset>
            </wp:positionV>
            <wp:extent cx="2952750" cy="1791970"/>
            <wp:effectExtent l="0" t="0" r="0" b="0"/>
            <wp:wrapThrough wrapText="bothSides">
              <wp:wrapPolygon edited="0">
                <wp:start x="0" y="0"/>
                <wp:lineTo x="0" y="21355"/>
                <wp:lineTo x="21461" y="21355"/>
                <wp:lineTo x="2146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2750" cy="1791970"/>
                    </a:xfrm>
                    <a:prstGeom prst="rect">
                      <a:avLst/>
                    </a:prstGeom>
                  </pic:spPr>
                </pic:pic>
              </a:graphicData>
            </a:graphic>
            <wp14:sizeRelH relativeFrom="page">
              <wp14:pctWidth>0</wp14:pctWidth>
            </wp14:sizeRelH>
            <wp14:sizeRelV relativeFrom="page">
              <wp14:pctHeight>0</wp14:pctHeight>
            </wp14:sizeRelV>
          </wp:anchor>
        </w:drawing>
      </w:r>
    </w:p>
    <w:p w14:paraId="170A4CEA" w14:textId="345B3078" w:rsidR="00DD3E36" w:rsidRDefault="005A1963" w:rsidP="00732038">
      <w:pPr>
        <w:pStyle w:val="Prrafodelista"/>
        <w:spacing w:after="0" w:line="360" w:lineRule="auto"/>
        <w:jc w:val="both"/>
        <w:rPr>
          <w:noProof/>
          <w:lang w:val="es-419" w:eastAsia="es-419"/>
        </w:rPr>
      </w:pPr>
      <w:r w:rsidRPr="005A1963">
        <w:rPr>
          <w:noProof/>
          <w:lang w:val="es-419" w:eastAsia="es-419"/>
        </w:rPr>
        <w:t xml:space="preserve"> </w:t>
      </w:r>
    </w:p>
    <w:p w14:paraId="735B4A2C" w14:textId="1888CB86" w:rsidR="005A1963" w:rsidRDefault="007F7490" w:rsidP="00732038">
      <w:pPr>
        <w:pStyle w:val="Prrafodelista"/>
        <w:spacing w:after="0" w:line="360" w:lineRule="auto"/>
        <w:jc w:val="both"/>
        <w:rPr>
          <w:noProof/>
          <w:lang w:val="es-419" w:eastAsia="es-419"/>
        </w:rPr>
      </w:pPr>
      <w:r>
        <w:rPr>
          <w:noProof/>
          <w:lang w:val="es-419" w:eastAsia="es-419"/>
        </w:rPr>
        <w:drawing>
          <wp:anchor distT="0" distB="0" distL="114300" distR="114300" simplePos="0" relativeHeight="251665408" behindDoc="0" locked="0" layoutInCell="1" allowOverlap="1" wp14:anchorId="54A6C172" wp14:editId="32919A58">
            <wp:simplePos x="0" y="0"/>
            <wp:positionH relativeFrom="margin">
              <wp:posOffset>1224915</wp:posOffset>
            </wp:positionH>
            <wp:positionV relativeFrom="paragraph">
              <wp:posOffset>113665</wp:posOffset>
            </wp:positionV>
            <wp:extent cx="3258820" cy="1695450"/>
            <wp:effectExtent l="0" t="0" r="0" b="0"/>
            <wp:wrapThrough wrapText="bothSides">
              <wp:wrapPolygon edited="0">
                <wp:start x="0" y="0"/>
                <wp:lineTo x="0" y="21357"/>
                <wp:lineTo x="21465" y="21357"/>
                <wp:lineTo x="21465" y="0"/>
                <wp:lineTo x="0" y="0"/>
              </wp:wrapPolygon>
            </wp:wrapThrough>
            <wp:docPr id="6" name="Imagen 6" descr="Las aulas excesivamente decoradas perjudican el aprendizaje – Docentes  Libres de Mar del 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aulas excesivamente decoradas perjudican el aprendizaje – Docentes  Libres de Mar del Pl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82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0BDC7" w14:textId="1DA58288" w:rsidR="005A1963" w:rsidRDefault="005A1963" w:rsidP="00732038">
      <w:pPr>
        <w:pStyle w:val="Prrafodelista"/>
        <w:spacing w:after="0" w:line="360" w:lineRule="auto"/>
        <w:jc w:val="both"/>
        <w:rPr>
          <w:noProof/>
          <w:lang w:val="es-419" w:eastAsia="es-419"/>
        </w:rPr>
      </w:pPr>
    </w:p>
    <w:p w14:paraId="275920F4" w14:textId="776347E4" w:rsidR="005A1963" w:rsidRDefault="005A1963" w:rsidP="00732038">
      <w:pPr>
        <w:pStyle w:val="Prrafodelista"/>
        <w:spacing w:after="0" w:line="360" w:lineRule="auto"/>
        <w:jc w:val="both"/>
        <w:rPr>
          <w:noProof/>
          <w:lang w:val="es-419" w:eastAsia="es-419"/>
        </w:rPr>
      </w:pPr>
    </w:p>
    <w:p w14:paraId="6229D0B5" w14:textId="52F491CB" w:rsidR="005A1963" w:rsidRDefault="005A1963" w:rsidP="00732038">
      <w:pPr>
        <w:pStyle w:val="Prrafodelista"/>
        <w:spacing w:after="0" w:line="360" w:lineRule="auto"/>
        <w:jc w:val="both"/>
        <w:rPr>
          <w:rFonts w:ascii="Arial" w:hAnsi="Arial" w:cs="Arial"/>
          <w:bCs/>
          <w:sz w:val="26"/>
          <w:szCs w:val="26"/>
        </w:rPr>
      </w:pPr>
    </w:p>
    <w:p w14:paraId="0B8A08D8" w14:textId="4981EFC1" w:rsidR="007F7490" w:rsidRDefault="007F7490" w:rsidP="00732038">
      <w:pPr>
        <w:pStyle w:val="Prrafodelista"/>
        <w:spacing w:after="0" w:line="360" w:lineRule="auto"/>
        <w:jc w:val="both"/>
        <w:rPr>
          <w:rFonts w:ascii="Arial" w:hAnsi="Arial" w:cs="Arial"/>
          <w:bCs/>
          <w:sz w:val="26"/>
          <w:szCs w:val="26"/>
        </w:rPr>
      </w:pPr>
    </w:p>
    <w:p w14:paraId="18D79C2D" w14:textId="228F34C1" w:rsidR="007F7490" w:rsidRDefault="007F7490" w:rsidP="00732038">
      <w:pPr>
        <w:pStyle w:val="Prrafodelista"/>
        <w:spacing w:after="0" w:line="360" w:lineRule="auto"/>
        <w:jc w:val="both"/>
        <w:rPr>
          <w:rFonts w:ascii="Arial" w:hAnsi="Arial" w:cs="Arial"/>
          <w:bCs/>
          <w:sz w:val="26"/>
          <w:szCs w:val="26"/>
        </w:rPr>
      </w:pPr>
    </w:p>
    <w:p w14:paraId="6AE791C0" w14:textId="50CF5116" w:rsidR="007F7490" w:rsidRDefault="007F7490" w:rsidP="00732038">
      <w:pPr>
        <w:pStyle w:val="Prrafodelista"/>
        <w:spacing w:after="0" w:line="360" w:lineRule="auto"/>
        <w:jc w:val="both"/>
        <w:rPr>
          <w:rFonts w:ascii="Arial" w:hAnsi="Arial" w:cs="Arial"/>
          <w:bCs/>
          <w:sz w:val="26"/>
          <w:szCs w:val="26"/>
        </w:rPr>
      </w:pPr>
    </w:p>
    <w:p w14:paraId="5EFF5DA8" w14:textId="73B5361E" w:rsidR="00DD3E36" w:rsidRPr="00B277D6" w:rsidRDefault="00DD3E36" w:rsidP="00B277D6">
      <w:pPr>
        <w:spacing w:after="0" w:line="360" w:lineRule="auto"/>
        <w:jc w:val="both"/>
        <w:rPr>
          <w:rFonts w:ascii="Arial" w:hAnsi="Arial" w:cs="Arial"/>
          <w:bCs/>
          <w:sz w:val="26"/>
          <w:szCs w:val="26"/>
        </w:rPr>
      </w:pPr>
    </w:p>
    <w:p w14:paraId="499FCEA9" w14:textId="313B1969" w:rsidR="008E0799" w:rsidRPr="00F7111A" w:rsidRDefault="008E0799" w:rsidP="00157411">
      <w:pPr>
        <w:pStyle w:val="Prrafodelista"/>
        <w:numPr>
          <w:ilvl w:val="0"/>
          <w:numId w:val="1"/>
        </w:numPr>
        <w:spacing w:after="0" w:line="360" w:lineRule="auto"/>
        <w:jc w:val="both"/>
        <w:rPr>
          <w:rFonts w:ascii="Arial" w:hAnsi="Arial" w:cs="Arial"/>
          <w:bCs/>
          <w:sz w:val="26"/>
          <w:szCs w:val="26"/>
        </w:rPr>
      </w:pPr>
      <w:r w:rsidRPr="00F7111A">
        <w:rPr>
          <w:rFonts w:ascii="Arial" w:hAnsi="Arial" w:cs="Arial"/>
          <w:sz w:val="26"/>
          <w:szCs w:val="26"/>
        </w:rPr>
        <w:t>¿Cómo influye la ambientación pedagógica en el aprendizaje de los estudiantes?</w:t>
      </w:r>
    </w:p>
    <w:p w14:paraId="1C2E5D9F" w14:textId="28BEC0CC" w:rsidR="008E0799" w:rsidRPr="00F7111A" w:rsidRDefault="00863A67" w:rsidP="00157411">
      <w:pPr>
        <w:pStyle w:val="Prrafodelista"/>
        <w:numPr>
          <w:ilvl w:val="0"/>
          <w:numId w:val="1"/>
        </w:numPr>
        <w:spacing w:after="0" w:line="360" w:lineRule="auto"/>
        <w:jc w:val="both"/>
        <w:rPr>
          <w:rFonts w:ascii="Arial" w:hAnsi="Arial" w:cs="Arial"/>
          <w:bCs/>
          <w:sz w:val="26"/>
          <w:szCs w:val="26"/>
        </w:rPr>
      </w:pPr>
      <w:r>
        <w:rPr>
          <w:rFonts w:ascii="Arial" w:hAnsi="Arial" w:cs="Arial"/>
          <w:sz w:val="26"/>
          <w:szCs w:val="26"/>
        </w:rPr>
        <w:t xml:space="preserve">¿Qué </w:t>
      </w:r>
      <w:r w:rsidR="008E0799" w:rsidRPr="00F7111A">
        <w:rPr>
          <w:rFonts w:ascii="Arial" w:hAnsi="Arial" w:cs="Arial"/>
          <w:sz w:val="26"/>
          <w:szCs w:val="26"/>
        </w:rPr>
        <w:t xml:space="preserve">valoración </w:t>
      </w:r>
      <w:r>
        <w:rPr>
          <w:rFonts w:ascii="Arial" w:hAnsi="Arial" w:cs="Arial"/>
          <w:sz w:val="26"/>
          <w:szCs w:val="26"/>
        </w:rPr>
        <w:t>doy a</w:t>
      </w:r>
      <w:r w:rsidR="008E0799" w:rsidRPr="00F7111A">
        <w:rPr>
          <w:rFonts w:ascii="Arial" w:hAnsi="Arial" w:cs="Arial"/>
          <w:sz w:val="26"/>
          <w:szCs w:val="26"/>
        </w:rPr>
        <w:t xml:space="preserve"> la ambientación pedagógica que hay en </w:t>
      </w:r>
      <w:r>
        <w:rPr>
          <w:rFonts w:ascii="Arial" w:hAnsi="Arial" w:cs="Arial"/>
          <w:sz w:val="26"/>
          <w:szCs w:val="26"/>
        </w:rPr>
        <w:t xml:space="preserve">mi </w:t>
      </w:r>
      <w:r w:rsidR="008E0799" w:rsidRPr="00F7111A">
        <w:rPr>
          <w:rFonts w:ascii="Arial" w:hAnsi="Arial" w:cs="Arial"/>
          <w:sz w:val="26"/>
          <w:szCs w:val="26"/>
        </w:rPr>
        <w:t>aula de clase?</w:t>
      </w:r>
    </w:p>
    <w:p w14:paraId="22B4177B" w14:textId="39F5D413" w:rsidR="008E0799" w:rsidRPr="00F7111A" w:rsidRDefault="00863A67" w:rsidP="00157411">
      <w:pPr>
        <w:pStyle w:val="Prrafodelista"/>
        <w:numPr>
          <w:ilvl w:val="0"/>
          <w:numId w:val="1"/>
        </w:numPr>
        <w:spacing w:after="0" w:line="360" w:lineRule="auto"/>
        <w:jc w:val="both"/>
        <w:rPr>
          <w:rFonts w:ascii="Arial" w:hAnsi="Arial" w:cs="Arial"/>
          <w:bCs/>
          <w:sz w:val="26"/>
          <w:szCs w:val="26"/>
        </w:rPr>
      </w:pPr>
      <w:r>
        <w:rPr>
          <w:rFonts w:ascii="Arial" w:hAnsi="Arial" w:cs="Arial"/>
          <w:sz w:val="26"/>
          <w:szCs w:val="26"/>
        </w:rPr>
        <w:t xml:space="preserve">¿Cómo puedo </w:t>
      </w:r>
      <w:r w:rsidR="00F742E9">
        <w:rPr>
          <w:rFonts w:ascii="Arial" w:hAnsi="Arial" w:cs="Arial"/>
          <w:sz w:val="26"/>
          <w:szCs w:val="26"/>
        </w:rPr>
        <w:t xml:space="preserve">ambientar pedagógicamente las aulas de clase </w:t>
      </w:r>
      <w:r w:rsidR="00044A6C">
        <w:rPr>
          <w:rFonts w:ascii="Arial" w:hAnsi="Arial" w:cs="Arial"/>
          <w:sz w:val="26"/>
          <w:szCs w:val="26"/>
        </w:rPr>
        <w:t xml:space="preserve">de tal manera que favorezca el desarrollo de competencias </w:t>
      </w:r>
      <w:r w:rsidR="004F1F82">
        <w:rPr>
          <w:rFonts w:ascii="Arial" w:hAnsi="Arial" w:cs="Arial"/>
          <w:sz w:val="26"/>
          <w:szCs w:val="26"/>
        </w:rPr>
        <w:t>en mis estudiantes</w:t>
      </w:r>
      <w:r w:rsidR="004F5648">
        <w:rPr>
          <w:rFonts w:ascii="Arial" w:hAnsi="Arial" w:cs="Arial"/>
          <w:sz w:val="26"/>
          <w:szCs w:val="26"/>
        </w:rPr>
        <w:t>?</w:t>
      </w:r>
    </w:p>
    <w:p w14:paraId="4E0B7FAC" w14:textId="77777777" w:rsidR="005A1963" w:rsidRPr="00F7111A" w:rsidRDefault="00441D31" w:rsidP="00157411">
      <w:pPr>
        <w:pStyle w:val="Prrafodelista"/>
        <w:numPr>
          <w:ilvl w:val="0"/>
          <w:numId w:val="1"/>
        </w:numPr>
        <w:spacing w:after="0" w:line="360" w:lineRule="auto"/>
        <w:jc w:val="both"/>
        <w:rPr>
          <w:rFonts w:ascii="Arial" w:hAnsi="Arial" w:cs="Arial"/>
          <w:bCs/>
          <w:sz w:val="26"/>
          <w:szCs w:val="26"/>
        </w:rPr>
      </w:pPr>
      <w:r w:rsidRPr="00F7111A">
        <w:rPr>
          <w:rFonts w:ascii="Arial" w:hAnsi="Arial" w:cs="Arial"/>
          <w:sz w:val="26"/>
          <w:szCs w:val="26"/>
        </w:rPr>
        <w:t>¿Cuáles son los resultados que se obtienen cuando no hay ambientación peda</w:t>
      </w:r>
      <w:r w:rsidR="005A1963" w:rsidRPr="00F7111A">
        <w:rPr>
          <w:rFonts w:ascii="Arial" w:hAnsi="Arial" w:cs="Arial"/>
          <w:sz w:val="26"/>
          <w:szCs w:val="26"/>
        </w:rPr>
        <w:t xml:space="preserve">gógica en un aula de clases? </w:t>
      </w:r>
    </w:p>
    <w:p w14:paraId="629C0A1B" w14:textId="2A2DCFEA" w:rsidR="00441D31" w:rsidRPr="00F7111A" w:rsidRDefault="005A1963" w:rsidP="00157411">
      <w:pPr>
        <w:pStyle w:val="Prrafodelista"/>
        <w:numPr>
          <w:ilvl w:val="0"/>
          <w:numId w:val="1"/>
        </w:numPr>
        <w:spacing w:after="0" w:line="360" w:lineRule="auto"/>
        <w:jc w:val="both"/>
        <w:rPr>
          <w:rFonts w:ascii="Arial" w:hAnsi="Arial" w:cs="Arial"/>
          <w:bCs/>
          <w:sz w:val="26"/>
          <w:szCs w:val="26"/>
        </w:rPr>
      </w:pPr>
      <w:r w:rsidRPr="00F7111A">
        <w:rPr>
          <w:rFonts w:ascii="Arial" w:hAnsi="Arial" w:cs="Arial"/>
          <w:sz w:val="26"/>
          <w:szCs w:val="26"/>
        </w:rPr>
        <w:lastRenderedPageBreak/>
        <w:t>¿</w:t>
      </w:r>
      <w:r w:rsidR="00441D31" w:rsidRPr="00F7111A">
        <w:rPr>
          <w:rFonts w:ascii="Arial" w:hAnsi="Arial" w:cs="Arial"/>
          <w:sz w:val="26"/>
          <w:szCs w:val="26"/>
        </w:rPr>
        <w:t>Además de los niños y niñas que se ven beneficiados con la ambientación pedagógica que hace el docente, ¿Qué otros miembros se ven beneficiados y en qué manera?</w:t>
      </w:r>
    </w:p>
    <w:p w14:paraId="7C356DB1" w14:textId="39437297" w:rsidR="00783574" w:rsidRDefault="00E10EBD" w:rsidP="00732038">
      <w:pPr>
        <w:pStyle w:val="Prrafodelista"/>
        <w:spacing w:after="0" w:line="360" w:lineRule="auto"/>
        <w:ind w:left="1440"/>
        <w:jc w:val="both"/>
        <w:rPr>
          <w:rFonts w:ascii="Arial" w:hAnsi="Arial" w:cs="Arial"/>
          <w:bCs/>
          <w:sz w:val="26"/>
          <w:szCs w:val="26"/>
        </w:rPr>
      </w:pPr>
      <w:r>
        <w:rPr>
          <w:rFonts w:ascii="Arial" w:hAnsi="Arial" w:cs="Arial"/>
          <w:bCs/>
          <w:noProof/>
          <w:sz w:val="26"/>
          <w:szCs w:val="26"/>
          <w:lang w:val="es-419" w:eastAsia="es-419"/>
        </w:rPr>
        <mc:AlternateContent>
          <mc:Choice Requires="wps">
            <w:drawing>
              <wp:anchor distT="0" distB="0" distL="114300" distR="114300" simplePos="0" relativeHeight="251671552" behindDoc="0" locked="0" layoutInCell="1" allowOverlap="1" wp14:anchorId="28CAF7FC" wp14:editId="51C625E0">
                <wp:simplePos x="0" y="0"/>
                <wp:positionH relativeFrom="column">
                  <wp:posOffset>2025015</wp:posOffset>
                </wp:positionH>
                <wp:positionV relativeFrom="paragraph">
                  <wp:posOffset>234950</wp:posOffset>
                </wp:positionV>
                <wp:extent cx="4152900" cy="1619250"/>
                <wp:effectExtent l="533400" t="38100" r="38100" b="38100"/>
                <wp:wrapNone/>
                <wp:docPr id="4" name="Llamada ovalada 4"/>
                <wp:cNvGraphicFramePr/>
                <a:graphic xmlns:a="http://schemas.openxmlformats.org/drawingml/2006/main">
                  <a:graphicData uri="http://schemas.microsoft.com/office/word/2010/wordprocessingShape">
                    <wps:wsp>
                      <wps:cNvSpPr/>
                      <wps:spPr>
                        <a:xfrm>
                          <a:off x="0" y="0"/>
                          <a:ext cx="4152900" cy="1619250"/>
                        </a:xfrm>
                        <a:prstGeom prst="wedgeEllipseCallout">
                          <a:avLst>
                            <a:gd name="adj1" fmla="val -60998"/>
                            <a:gd name="adj2" fmla="val 7095"/>
                          </a:avLst>
                        </a:prstGeom>
                        <a:ln w="28575"/>
                      </wps:spPr>
                      <wps:style>
                        <a:lnRef idx="2">
                          <a:schemeClr val="accent6"/>
                        </a:lnRef>
                        <a:fillRef idx="1">
                          <a:schemeClr val="lt1"/>
                        </a:fillRef>
                        <a:effectRef idx="0">
                          <a:schemeClr val="accent6"/>
                        </a:effectRef>
                        <a:fontRef idx="minor">
                          <a:schemeClr val="dk1"/>
                        </a:fontRef>
                      </wps:style>
                      <wps:txbx>
                        <w:txbxContent>
                          <w:p w14:paraId="252AA52F" w14:textId="77777777" w:rsidR="00783574" w:rsidRDefault="00783574" w:rsidP="00783574">
                            <w:pPr>
                              <w:jc w:val="both"/>
                            </w:pPr>
                            <w:r>
                              <w:rPr>
                                <w:rFonts w:ascii="Arial" w:hAnsi="Arial" w:cs="Arial"/>
                                <w:bCs/>
                                <w:sz w:val="26"/>
                                <w:szCs w:val="26"/>
                              </w:rPr>
                              <w:t>El uso consiente de la ambientación pedagógica de los ambientes de aprendizaje desvirtúa el concepto erróneo sobre contaminación visual en un aula.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F7F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4" o:spid="_x0000_s1027" type="#_x0000_t63" style="position:absolute;left:0;text-align:left;margin-left:159.45pt;margin-top:18.5pt;width:327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" adj="-2376,12333" fillcolor="white [3201]" strokecolor="#70ad47 [3209]" strokeweight="2.25pt">
                <v:textbox>
                  <w:txbxContent>
                    <w:p w14:paraId="252AA52F" w14:textId="77777777" w:rsidR="00783574" w:rsidRDefault="00783574" w:rsidP="00783574">
                      <w:pPr>
                        <w:jc w:val="both"/>
                      </w:pPr>
                      <w:r>
                        <w:rPr>
                          <w:rFonts w:ascii="Arial" w:hAnsi="Arial" w:cs="Arial"/>
                          <w:bCs/>
                          <w:sz w:val="26"/>
                          <w:szCs w:val="26"/>
                        </w:rPr>
                        <w:t>El uso consiente de la ambientación pedagógica de los ambientes de aprendizaje desvirtúa el concepto erróneo sobre contaminación visual en un aula.</w:t>
                      </w:r>
                    </w:p>
                  </w:txbxContent>
                </v:textbox>
              </v:shape>
            </w:pict>
          </mc:Fallback>
        </mc:AlternateContent>
      </w:r>
      <w:r>
        <w:rPr>
          <w:noProof/>
          <w:lang w:val="es-419" w:eastAsia="es-419"/>
        </w:rPr>
        <w:drawing>
          <wp:anchor distT="0" distB="0" distL="114300" distR="114300" simplePos="0" relativeHeight="251672576" behindDoc="0" locked="0" layoutInCell="1" allowOverlap="1" wp14:anchorId="51740292" wp14:editId="11A3FDA0">
            <wp:simplePos x="0" y="0"/>
            <wp:positionH relativeFrom="column">
              <wp:posOffset>43815</wp:posOffset>
            </wp:positionH>
            <wp:positionV relativeFrom="paragraph">
              <wp:posOffset>5715</wp:posOffset>
            </wp:positionV>
            <wp:extent cx="1428750" cy="2363470"/>
            <wp:effectExtent l="0" t="0" r="0" b="0"/>
            <wp:wrapThrough wrapText="bothSides">
              <wp:wrapPolygon edited="0">
                <wp:start x="0" y="0"/>
                <wp:lineTo x="0" y="21414"/>
                <wp:lineTo x="21312" y="21414"/>
                <wp:lineTo x="21312" y="0"/>
                <wp:lineTo x="0" y="0"/>
              </wp:wrapPolygon>
            </wp:wrapThrough>
            <wp:docPr id="5" name="Imagen 5" descr="▷ Niños de secundaria animados | Actualizado juli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iños de secundaria animados | Actualizado julio 2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95"/>
                    <a:stretch/>
                  </pic:blipFill>
                  <pic:spPr bwMode="auto">
                    <a:xfrm>
                      <a:off x="0" y="0"/>
                      <a:ext cx="1428750" cy="2363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A60B5E" w14:textId="785688E8" w:rsidR="00783574" w:rsidRDefault="00783574" w:rsidP="00732038">
      <w:pPr>
        <w:pStyle w:val="Prrafodelista"/>
        <w:spacing w:after="0" w:line="360" w:lineRule="auto"/>
        <w:ind w:left="1440"/>
        <w:jc w:val="both"/>
        <w:rPr>
          <w:rFonts w:ascii="Arial" w:hAnsi="Arial" w:cs="Arial"/>
          <w:bCs/>
          <w:sz w:val="26"/>
          <w:szCs w:val="26"/>
        </w:rPr>
      </w:pPr>
    </w:p>
    <w:p w14:paraId="5F806243" w14:textId="28FBB829" w:rsidR="00783574" w:rsidRDefault="00783574" w:rsidP="00732038">
      <w:pPr>
        <w:pStyle w:val="Prrafodelista"/>
        <w:spacing w:after="0" w:line="360" w:lineRule="auto"/>
        <w:ind w:left="1440"/>
        <w:jc w:val="both"/>
        <w:rPr>
          <w:rFonts w:ascii="Arial" w:hAnsi="Arial" w:cs="Arial"/>
          <w:bCs/>
          <w:sz w:val="26"/>
          <w:szCs w:val="26"/>
        </w:rPr>
      </w:pPr>
    </w:p>
    <w:p w14:paraId="7D183B67" w14:textId="159A550D" w:rsidR="001E2E2F" w:rsidRDefault="001E2E2F" w:rsidP="00732038">
      <w:pPr>
        <w:pStyle w:val="Prrafodelista"/>
        <w:spacing w:after="0" w:line="360" w:lineRule="auto"/>
        <w:ind w:left="1440"/>
        <w:jc w:val="both"/>
        <w:rPr>
          <w:rFonts w:ascii="Arial" w:hAnsi="Arial" w:cs="Arial"/>
          <w:bCs/>
          <w:sz w:val="26"/>
          <w:szCs w:val="26"/>
        </w:rPr>
      </w:pPr>
    </w:p>
    <w:p w14:paraId="3B805958" w14:textId="0CD1BA27" w:rsidR="00E962FA" w:rsidRPr="00E962FA" w:rsidRDefault="00E962FA" w:rsidP="00732038">
      <w:pPr>
        <w:spacing w:after="0" w:line="360" w:lineRule="auto"/>
        <w:rPr>
          <w:rFonts w:ascii="Arial" w:hAnsi="Arial" w:cs="Arial"/>
          <w:bCs/>
          <w:sz w:val="26"/>
          <w:szCs w:val="26"/>
        </w:rPr>
        <w:sectPr w:rsidR="00E962FA" w:rsidRPr="00E962FA" w:rsidSect="00BA2955">
          <w:headerReference w:type="default" r:id="rId13"/>
          <w:type w:val="continuous"/>
          <w:pgSz w:w="12240" w:h="15840"/>
          <w:pgMar w:top="1417" w:right="1701" w:bottom="1417" w:left="1701" w:header="708" w:footer="708" w:gutter="0"/>
          <w:cols w:space="708"/>
          <w:docGrid w:linePitch="360"/>
        </w:sectPr>
      </w:pPr>
    </w:p>
    <w:p w14:paraId="0AB7642E" w14:textId="0F7A7C71" w:rsidR="00783574" w:rsidRDefault="00783574" w:rsidP="00732038">
      <w:pPr>
        <w:spacing w:after="0" w:line="360" w:lineRule="auto"/>
        <w:rPr>
          <w:rFonts w:ascii="Arial" w:hAnsi="Arial" w:cs="Arial"/>
          <w:b/>
          <w:sz w:val="72"/>
          <w:szCs w:val="72"/>
        </w:rPr>
      </w:pPr>
    </w:p>
    <w:p w14:paraId="76704A64" w14:textId="77777777" w:rsidR="00E10EBD" w:rsidRDefault="00E10EBD" w:rsidP="00732038">
      <w:pPr>
        <w:spacing w:after="0" w:line="360" w:lineRule="auto"/>
        <w:rPr>
          <w:rFonts w:ascii="Arial" w:hAnsi="Arial" w:cs="Arial"/>
          <w:b/>
          <w:sz w:val="72"/>
          <w:szCs w:val="72"/>
        </w:rPr>
      </w:pPr>
    </w:p>
    <w:p w14:paraId="45F04E2C" w14:textId="39A7D3AC" w:rsidR="00127EAE" w:rsidRPr="00C1421A" w:rsidRDefault="00127EAE" w:rsidP="00732038">
      <w:pPr>
        <w:spacing w:after="0" w:line="360" w:lineRule="auto"/>
        <w:rPr>
          <w:rFonts w:ascii="Arial" w:hAnsi="Arial" w:cs="Arial"/>
          <w:sz w:val="72"/>
          <w:szCs w:val="72"/>
        </w:rPr>
      </w:pPr>
      <w:r>
        <w:rPr>
          <w:rFonts w:ascii="Arial" w:hAnsi="Arial" w:cs="Arial"/>
          <w:b/>
          <w:sz w:val="72"/>
          <w:szCs w:val="72"/>
        </w:rPr>
        <w:t>B</w:t>
      </w:r>
      <w:r w:rsidR="002B75F9">
        <w:rPr>
          <w:rFonts w:ascii="Arial" w:hAnsi="Arial" w:cs="Arial"/>
          <w:b/>
          <w:sz w:val="72"/>
          <w:szCs w:val="72"/>
        </w:rPr>
        <w:t xml:space="preserve"> -</w:t>
      </w:r>
      <w:r w:rsidRPr="00C1421A">
        <w:rPr>
          <w:rFonts w:ascii="Arial" w:hAnsi="Arial" w:cs="Arial"/>
          <w:b/>
          <w:sz w:val="72"/>
          <w:szCs w:val="72"/>
        </w:rPr>
        <w:t xml:space="preserve"> </w:t>
      </w:r>
      <w:r>
        <w:rPr>
          <w:rFonts w:ascii="Arial" w:hAnsi="Arial" w:cs="Arial"/>
          <w:b/>
          <w:sz w:val="72"/>
          <w:szCs w:val="72"/>
        </w:rPr>
        <w:t>FUNDAMENTACIÓN</w:t>
      </w:r>
    </w:p>
    <w:p w14:paraId="2EF3D995" w14:textId="11BD74DA" w:rsidR="00127EAE" w:rsidRDefault="00127EAE" w:rsidP="00732038">
      <w:pPr>
        <w:spacing w:after="0" w:line="360" w:lineRule="auto"/>
        <w:rPr>
          <w:rFonts w:ascii="Arial" w:hAnsi="Arial" w:cs="Arial"/>
          <w:b/>
          <w:color w:val="0070C0"/>
          <w:sz w:val="32"/>
          <w:szCs w:val="32"/>
        </w:rPr>
      </w:pPr>
      <w:r w:rsidRPr="00C1421A">
        <w:rPr>
          <w:rFonts w:ascii="Arial" w:hAnsi="Arial" w:cs="Arial"/>
          <w:b/>
          <w:color w:val="0070C0"/>
          <w:sz w:val="32"/>
          <w:szCs w:val="32"/>
        </w:rPr>
        <w:t xml:space="preserve">TRABAJO </w:t>
      </w:r>
      <w:r>
        <w:rPr>
          <w:rFonts w:ascii="Arial" w:hAnsi="Arial" w:cs="Arial"/>
          <w:b/>
          <w:color w:val="0070C0"/>
          <w:sz w:val="32"/>
          <w:szCs w:val="32"/>
        </w:rPr>
        <w:t>INDIVIDUAL</w:t>
      </w:r>
    </w:p>
    <w:p w14:paraId="7A6040A0" w14:textId="7F8BB1CE" w:rsidR="00A93C2D" w:rsidRDefault="00A93C2D" w:rsidP="00732038">
      <w:pPr>
        <w:spacing w:after="0" w:line="360" w:lineRule="auto"/>
        <w:jc w:val="both"/>
      </w:pPr>
    </w:p>
    <w:p w14:paraId="5987B97C" w14:textId="524CFFB3" w:rsidR="00741F26" w:rsidRDefault="003F17BE" w:rsidP="00157411">
      <w:pPr>
        <w:pStyle w:val="Prrafodelista"/>
        <w:numPr>
          <w:ilvl w:val="0"/>
          <w:numId w:val="2"/>
        </w:numPr>
        <w:spacing w:after="0" w:line="360" w:lineRule="auto"/>
        <w:jc w:val="both"/>
        <w:rPr>
          <w:rFonts w:ascii="Arial" w:hAnsi="Arial" w:cs="Arial"/>
          <w:color w:val="000000" w:themeColor="text1"/>
          <w:sz w:val="26"/>
          <w:szCs w:val="26"/>
        </w:rPr>
      </w:pPr>
      <w:r w:rsidRPr="003F17BE">
        <w:rPr>
          <w:rFonts w:ascii="Arial" w:hAnsi="Arial" w:cs="Arial"/>
          <w:color w:val="000000" w:themeColor="text1"/>
          <w:sz w:val="26"/>
          <w:szCs w:val="26"/>
        </w:rPr>
        <w:t xml:space="preserve">Realizo </w:t>
      </w:r>
      <w:r w:rsidR="00FF5292">
        <w:rPr>
          <w:rFonts w:ascii="Arial" w:hAnsi="Arial" w:cs="Arial"/>
          <w:color w:val="000000" w:themeColor="text1"/>
          <w:sz w:val="26"/>
          <w:szCs w:val="26"/>
        </w:rPr>
        <w:t>l</w:t>
      </w:r>
      <w:r w:rsidRPr="003F17BE">
        <w:rPr>
          <w:rFonts w:ascii="Arial" w:hAnsi="Arial" w:cs="Arial"/>
          <w:color w:val="000000" w:themeColor="text1"/>
          <w:sz w:val="26"/>
          <w:szCs w:val="26"/>
        </w:rPr>
        <w:t>a lectur</w:t>
      </w:r>
      <w:r w:rsidR="0044394F">
        <w:rPr>
          <w:rFonts w:ascii="Arial" w:hAnsi="Arial" w:cs="Arial"/>
          <w:color w:val="000000" w:themeColor="text1"/>
          <w:sz w:val="26"/>
          <w:szCs w:val="26"/>
        </w:rPr>
        <w:t>a</w:t>
      </w:r>
      <w:r w:rsidRPr="003F17BE">
        <w:rPr>
          <w:rFonts w:ascii="Arial" w:hAnsi="Arial" w:cs="Arial"/>
          <w:color w:val="000000" w:themeColor="text1"/>
          <w:sz w:val="26"/>
          <w:szCs w:val="26"/>
        </w:rPr>
        <w:t xml:space="preserve"> de</w:t>
      </w:r>
      <w:r>
        <w:rPr>
          <w:rFonts w:ascii="Arial" w:hAnsi="Arial" w:cs="Arial"/>
          <w:color w:val="000000" w:themeColor="text1"/>
          <w:sz w:val="26"/>
          <w:szCs w:val="26"/>
        </w:rPr>
        <w:t>l siguiente texto.</w:t>
      </w:r>
    </w:p>
    <w:p w14:paraId="6EFA6A04" w14:textId="47B01801" w:rsidR="000A4477" w:rsidRDefault="000A4477" w:rsidP="000A4477">
      <w:pPr>
        <w:spacing w:after="0" w:line="360" w:lineRule="auto"/>
        <w:jc w:val="both"/>
        <w:rPr>
          <w:rFonts w:ascii="Arial" w:hAnsi="Arial" w:cs="Arial"/>
          <w:color w:val="000000" w:themeColor="text1"/>
          <w:sz w:val="26"/>
          <w:szCs w:val="26"/>
        </w:rPr>
      </w:pPr>
      <w:proofErr w:type="gramStart"/>
      <w:r>
        <w:rPr>
          <w:rFonts w:ascii="Arial" w:hAnsi="Arial" w:cs="Arial"/>
          <w:color w:val="000000" w:themeColor="text1"/>
          <w:sz w:val="26"/>
          <w:szCs w:val="26"/>
        </w:rPr>
        <w:t>En ,</w:t>
      </w:r>
      <w:r w:rsidR="00905F5F">
        <w:rPr>
          <w:rFonts w:ascii="Arial" w:hAnsi="Arial" w:cs="Arial"/>
          <w:color w:val="000000" w:themeColor="text1"/>
          <w:sz w:val="26"/>
          <w:szCs w:val="26"/>
        </w:rPr>
        <w:t>l</w:t>
      </w:r>
      <w:r>
        <w:rPr>
          <w:rFonts w:ascii="Arial" w:hAnsi="Arial" w:cs="Arial"/>
          <w:color w:val="000000" w:themeColor="text1"/>
          <w:sz w:val="26"/>
          <w:szCs w:val="26"/>
        </w:rPr>
        <w:t>os</w:t>
      </w:r>
      <w:proofErr w:type="gramEnd"/>
      <w:r>
        <w:rPr>
          <w:rFonts w:ascii="Arial" w:hAnsi="Arial" w:cs="Arial"/>
          <w:color w:val="000000" w:themeColor="text1"/>
          <w:sz w:val="26"/>
          <w:szCs w:val="26"/>
        </w:rPr>
        <w:t xml:space="preserve"> ambientes de aprendizaje </w:t>
      </w:r>
      <w:r w:rsidR="00AC6C81">
        <w:rPr>
          <w:rFonts w:ascii="Arial" w:hAnsi="Arial" w:cs="Arial"/>
          <w:color w:val="000000" w:themeColor="text1"/>
          <w:sz w:val="26"/>
          <w:szCs w:val="26"/>
        </w:rPr>
        <w:t>se integran aspectos relacionados con: ambientación pedagógica de las aulas, gobierno estudiantil, planificación y realización de actividades de conjunto, dinamización de los instrumentos de gobierno estudiantil, formas de trabajo y roles, uso de los Centros de Recursos de Aprendizaje y tiempos efectivos de aprendizaje.</w:t>
      </w:r>
    </w:p>
    <w:p w14:paraId="4995AA0A" w14:textId="2C8973CB" w:rsidR="00AC6C81" w:rsidRPr="004E7A1C" w:rsidRDefault="00AC6C81" w:rsidP="004E7A1C">
      <w:pPr>
        <w:spacing w:after="0" w:line="360" w:lineRule="auto"/>
        <w:jc w:val="both"/>
        <w:rPr>
          <w:rFonts w:ascii="Arial" w:hAnsi="Arial" w:cs="Arial"/>
          <w:color w:val="000000" w:themeColor="text1"/>
          <w:sz w:val="26"/>
          <w:szCs w:val="26"/>
        </w:rPr>
      </w:pPr>
      <w:r>
        <w:rPr>
          <w:rFonts w:ascii="Arial" w:hAnsi="Arial" w:cs="Arial"/>
          <w:color w:val="000000" w:themeColor="text1"/>
          <w:sz w:val="26"/>
          <w:szCs w:val="26"/>
        </w:rPr>
        <w:t>A continuación, se fundamenta en estos aspectos.</w:t>
      </w:r>
    </w:p>
    <w:p w14:paraId="2FBB6A18" w14:textId="77777777" w:rsidR="00AA42A5" w:rsidRDefault="00AA42A5" w:rsidP="00732038">
      <w:pPr>
        <w:pStyle w:val="Prrafodelista"/>
        <w:spacing w:after="0" w:line="360" w:lineRule="auto"/>
        <w:jc w:val="both"/>
        <w:rPr>
          <w:rFonts w:ascii="Arial" w:hAnsi="Arial" w:cs="Arial"/>
          <w:color w:val="000000" w:themeColor="text1"/>
          <w:sz w:val="26"/>
          <w:szCs w:val="26"/>
        </w:rPr>
      </w:pPr>
    </w:p>
    <w:p w14:paraId="1D4AE0FB" w14:textId="51C1DCD4" w:rsidR="002B75F9" w:rsidRDefault="002B75F9" w:rsidP="002B75F9">
      <w:pPr>
        <w:jc w:val="both"/>
        <w:rPr>
          <w:rFonts w:ascii="Arial" w:hAnsi="Arial" w:cs="Arial"/>
          <w:sz w:val="26"/>
          <w:szCs w:val="26"/>
        </w:rPr>
      </w:pPr>
      <w:r w:rsidRPr="002B75F9">
        <w:rPr>
          <w:rFonts w:ascii="Arial" w:hAnsi="Arial" w:cs="Arial"/>
          <w:sz w:val="26"/>
          <w:szCs w:val="26"/>
        </w:rPr>
        <w:t xml:space="preserve">La ambientación permite agradar el ambiente y motivar la enseñanza-aprendizaje de los </w:t>
      </w:r>
      <w:r w:rsidR="00FC33C0">
        <w:rPr>
          <w:rFonts w:ascii="Arial" w:hAnsi="Arial" w:cs="Arial"/>
          <w:sz w:val="26"/>
          <w:szCs w:val="26"/>
        </w:rPr>
        <w:t>estudiantes.</w:t>
      </w:r>
      <w:r w:rsidRPr="002B75F9">
        <w:rPr>
          <w:rFonts w:ascii="Arial" w:hAnsi="Arial" w:cs="Arial"/>
          <w:sz w:val="26"/>
          <w:szCs w:val="26"/>
        </w:rPr>
        <w:t xml:space="preserve"> </w:t>
      </w:r>
      <w:r w:rsidR="00FC33C0">
        <w:rPr>
          <w:rFonts w:ascii="Arial" w:hAnsi="Arial" w:cs="Arial"/>
          <w:sz w:val="26"/>
          <w:szCs w:val="26"/>
        </w:rPr>
        <w:t>E</w:t>
      </w:r>
      <w:r w:rsidRPr="002B75F9">
        <w:rPr>
          <w:rFonts w:ascii="Arial" w:hAnsi="Arial" w:cs="Arial"/>
          <w:sz w:val="26"/>
          <w:szCs w:val="26"/>
        </w:rPr>
        <w:t xml:space="preserve">l aula de clase debe ser uno de los espacios más </w:t>
      </w:r>
      <w:r w:rsidR="00FC33C0" w:rsidRPr="002B75F9">
        <w:rPr>
          <w:rFonts w:ascii="Arial" w:hAnsi="Arial" w:cs="Arial"/>
          <w:sz w:val="26"/>
          <w:szCs w:val="26"/>
        </w:rPr>
        <w:t>a menos</w:t>
      </w:r>
      <w:r w:rsidRPr="002B75F9">
        <w:rPr>
          <w:rFonts w:ascii="Arial" w:hAnsi="Arial" w:cs="Arial"/>
          <w:sz w:val="26"/>
          <w:szCs w:val="26"/>
        </w:rPr>
        <w:t xml:space="preserve">, grato y cómodo para </w:t>
      </w:r>
      <w:r w:rsidR="00FC33C0">
        <w:rPr>
          <w:rFonts w:ascii="Arial" w:hAnsi="Arial" w:cs="Arial"/>
          <w:sz w:val="26"/>
          <w:szCs w:val="26"/>
        </w:rPr>
        <w:t>ellos</w:t>
      </w:r>
      <w:r w:rsidRPr="002B75F9">
        <w:rPr>
          <w:rFonts w:ascii="Arial" w:hAnsi="Arial" w:cs="Arial"/>
          <w:sz w:val="26"/>
          <w:szCs w:val="26"/>
        </w:rPr>
        <w:t xml:space="preserve">; gran parte de la motivación y el éxito de un docente no se representa mediante un discurso en clase, </w:t>
      </w:r>
      <w:r w:rsidRPr="002B75F9">
        <w:rPr>
          <w:rFonts w:ascii="Arial" w:hAnsi="Arial" w:cs="Arial"/>
          <w:sz w:val="26"/>
          <w:szCs w:val="26"/>
        </w:rPr>
        <w:lastRenderedPageBreak/>
        <w:t>mediante un dictado o una lectura, puede complementar todos esos elementos y muchos más; y plasmarlos en una buena ambientación dentro de su aula, de manera que nuestros educandos realmente se sientan felices de estar en su salón a</w:t>
      </w:r>
      <w:r w:rsidR="00FC33C0">
        <w:rPr>
          <w:rFonts w:ascii="Arial" w:hAnsi="Arial" w:cs="Arial"/>
          <w:sz w:val="26"/>
          <w:szCs w:val="26"/>
        </w:rPr>
        <w:t>prendiendo no sólo con lo que el docente le brinda</w:t>
      </w:r>
      <w:r w:rsidRPr="002B75F9">
        <w:rPr>
          <w:rFonts w:ascii="Arial" w:hAnsi="Arial" w:cs="Arial"/>
          <w:sz w:val="26"/>
          <w:szCs w:val="26"/>
        </w:rPr>
        <w:t xml:space="preserve">, sino con todas y cada una de las cosas que observa en el aula. </w:t>
      </w:r>
    </w:p>
    <w:p w14:paraId="154189F5" w14:textId="129428AF" w:rsidR="00F7111A" w:rsidRPr="009B1D1F" w:rsidRDefault="009B1D1F" w:rsidP="002B75F9">
      <w:pPr>
        <w:jc w:val="both"/>
        <w:rPr>
          <w:rFonts w:ascii="Arial" w:hAnsi="Arial" w:cs="Arial"/>
          <w:b/>
          <w:sz w:val="26"/>
          <w:szCs w:val="26"/>
        </w:rPr>
      </w:pPr>
      <w:r w:rsidRPr="009B1D1F">
        <w:rPr>
          <w:rFonts w:ascii="Arial" w:hAnsi="Arial" w:cs="Arial"/>
          <w:b/>
          <w:sz w:val="26"/>
          <w:szCs w:val="26"/>
        </w:rPr>
        <w:t>¿Qué es la ambientación de aula?</w:t>
      </w:r>
    </w:p>
    <w:p w14:paraId="58E97CB1" w14:textId="76DB4001" w:rsidR="009B1D1F" w:rsidRDefault="009B1D1F" w:rsidP="00157411">
      <w:pPr>
        <w:pStyle w:val="Prrafodelista"/>
        <w:numPr>
          <w:ilvl w:val="0"/>
          <w:numId w:val="7"/>
        </w:numPr>
        <w:jc w:val="both"/>
        <w:rPr>
          <w:rFonts w:ascii="Arial" w:hAnsi="Arial" w:cs="Arial"/>
          <w:sz w:val="26"/>
          <w:szCs w:val="26"/>
        </w:rPr>
      </w:pPr>
      <w:r w:rsidRPr="009B1D1F">
        <w:rPr>
          <w:rFonts w:ascii="Arial" w:hAnsi="Arial" w:cs="Arial"/>
          <w:sz w:val="26"/>
          <w:szCs w:val="26"/>
        </w:rPr>
        <w:t>La ambientación del aula significa pensar e incorporar recursos y materiales educativos con sentido pedagógico y didáctico.</w:t>
      </w:r>
    </w:p>
    <w:p w14:paraId="54336CA2" w14:textId="4599AE3B" w:rsidR="009B1D1F" w:rsidRPr="009B1D1F" w:rsidRDefault="009B1D1F" w:rsidP="00157411">
      <w:pPr>
        <w:pStyle w:val="Prrafodelista"/>
        <w:numPr>
          <w:ilvl w:val="0"/>
          <w:numId w:val="7"/>
        </w:numPr>
        <w:jc w:val="both"/>
        <w:rPr>
          <w:rFonts w:ascii="Arial" w:hAnsi="Arial" w:cs="Arial"/>
          <w:sz w:val="26"/>
          <w:szCs w:val="26"/>
        </w:rPr>
      </w:pPr>
      <w:r>
        <w:rPr>
          <w:rFonts w:ascii="Arial" w:hAnsi="Arial" w:cs="Arial"/>
          <w:sz w:val="26"/>
          <w:szCs w:val="26"/>
        </w:rPr>
        <w:t xml:space="preserve">Un ambiente de aula es la combinación de variables dentro de un salón de clases que trabajan juntas para promover el aprendizaje en un ambiente cómodo. </w:t>
      </w:r>
    </w:p>
    <w:p w14:paraId="797C16F6" w14:textId="77777777" w:rsidR="009B1D1F" w:rsidRDefault="009B1D1F" w:rsidP="002B75F9">
      <w:pPr>
        <w:jc w:val="both"/>
        <w:rPr>
          <w:rFonts w:ascii="Arial" w:hAnsi="Arial" w:cs="Arial"/>
          <w:sz w:val="26"/>
          <w:szCs w:val="26"/>
        </w:rPr>
      </w:pPr>
    </w:p>
    <w:p w14:paraId="1EE64B23" w14:textId="291D3DF2" w:rsidR="00F7111A" w:rsidRDefault="009B1D1F" w:rsidP="002B75F9">
      <w:pPr>
        <w:jc w:val="both"/>
        <w:rPr>
          <w:rFonts w:ascii="Arial" w:hAnsi="Arial" w:cs="Arial"/>
          <w:b/>
          <w:sz w:val="26"/>
          <w:szCs w:val="26"/>
        </w:rPr>
      </w:pPr>
      <w:r>
        <w:rPr>
          <w:rFonts w:ascii="Arial" w:hAnsi="Arial" w:cs="Arial"/>
          <w:b/>
          <w:sz w:val="26"/>
          <w:szCs w:val="26"/>
        </w:rPr>
        <w:t>¿Por qué ambientar?</w:t>
      </w:r>
    </w:p>
    <w:p w14:paraId="61DE27E2" w14:textId="5C4E3CBF" w:rsidR="009B1D1F" w:rsidRPr="009B1D1F" w:rsidRDefault="009B1D1F" w:rsidP="00157411">
      <w:pPr>
        <w:pStyle w:val="Prrafodelista"/>
        <w:numPr>
          <w:ilvl w:val="0"/>
          <w:numId w:val="8"/>
        </w:numPr>
        <w:jc w:val="both"/>
        <w:rPr>
          <w:rFonts w:ascii="Arial" w:hAnsi="Arial" w:cs="Arial"/>
          <w:sz w:val="26"/>
          <w:szCs w:val="26"/>
        </w:rPr>
      </w:pPr>
      <w:r w:rsidRPr="009B1D1F">
        <w:rPr>
          <w:rFonts w:ascii="Arial" w:hAnsi="Arial" w:cs="Arial"/>
          <w:sz w:val="26"/>
          <w:szCs w:val="26"/>
        </w:rPr>
        <w:t>Una ambientación de aula debe estar enfocada a incentivar la imaginación de los estudiantes, permitiendo que estos se apropien de su espacio educativo y puedan sentirse cómodos, favoreciendo las áreas del desarrollo integral (socio afectiva, psicomotora y cognitiva-lingüística) del educando.</w:t>
      </w:r>
    </w:p>
    <w:p w14:paraId="606ABC08" w14:textId="5ED253B6" w:rsidR="002B75F9" w:rsidRPr="002B75F9" w:rsidRDefault="004F5648" w:rsidP="002B75F9">
      <w:pPr>
        <w:jc w:val="both"/>
        <w:rPr>
          <w:rFonts w:ascii="Arial" w:hAnsi="Arial" w:cs="Arial"/>
          <w:sz w:val="26"/>
          <w:szCs w:val="26"/>
        </w:rPr>
      </w:pPr>
      <w:r w:rsidRPr="004F5648">
        <w:rPr>
          <w:rFonts w:ascii="Arial" w:hAnsi="Arial" w:cs="Arial"/>
          <w:sz w:val="26"/>
          <w:szCs w:val="26"/>
        </w:rPr>
        <w:t>Los ambientes de aprendizaje en el aula favorecen el desarrollo de las inteligencias múltiples, según</w:t>
      </w:r>
      <w:r>
        <w:rPr>
          <w:rFonts w:ascii="Arial" w:hAnsi="Arial" w:cs="Arial"/>
          <w:b/>
          <w:sz w:val="26"/>
          <w:szCs w:val="26"/>
        </w:rPr>
        <w:t xml:space="preserve"> </w:t>
      </w:r>
      <w:r w:rsidR="002B75F9" w:rsidRPr="00FC33C0">
        <w:rPr>
          <w:rFonts w:ascii="Arial" w:hAnsi="Arial" w:cs="Arial"/>
          <w:b/>
          <w:sz w:val="26"/>
          <w:szCs w:val="26"/>
        </w:rPr>
        <w:t>Ga</w:t>
      </w:r>
      <w:r w:rsidR="00FC33C0">
        <w:rPr>
          <w:rFonts w:ascii="Arial" w:hAnsi="Arial" w:cs="Arial"/>
          <w:b/>
          <w:sz w:val="26"/>
          <w:szCs w:val="26"/>
        </w:rPr>
        <w:t>r</w:t>
      </w:r>
      <w:r w:rsidR="002B75F9" w:rsidRPr="00FC33C0">
        <w:rPr>
          <w:rFonts w:ascii="Arial" w:hAnsi="Arial" w:cs="Arial"/>
          <w:b/>
          <w:sz w:val="26"/>
          <w:szCs w:val="26"/>
        </w:rPr>
        <w:t>dner define la</w:t>
      </w:r>
      <w:r w:rsidR="00B52B63">
        <w:rPr>
          <w:rFonts w:ascii="Arial" w:hAnsi="Arial" w:cs="Arial"/>
          <w:b/>
          <w:sz w:val="26"/>
          <w:szCs w:val="26"/>
        </w:rPr>
        <w:t>s I</w:t>
      </w:r>
      <w:r w:rsidR="002B75F9" w:rsidRPr="00FC33C0">
        <w:rPr>
          <w:rFonts w:ascii="Arial" w:hAnsi="Arial" w:cs="Arial"/>
          <w:b/>
          <w:sz w:val="26"/>
          <w:szCs w:val="26"/>
        </w:rPr>
        <w:t>nteligencia</w:t>
      </w:r>
      <w:r w:rsidR="00B52B63">
        <w:rPr>
          <w:rFonts w:ascii="Arial" w:hAnsi="Arial" w:cs="Arial"/>
          <w:b/>
          <w:sz w:val="26"/>
          <w:szCs w:val="26"/>
        </w:rPr>
        <w:t>s Múltiples</w:t>
      </w:r>
      <w:r w:rsidR="002B75F9" w:rsidRPr="002B75F9">
        <w:rPr>
          <w:rFonts w:ascii="Arial" w:hAnsi="Arial" w:cs="Arial"/>
          <w:sz w:val="26"/>
          <w:szCs w:val="26"/>
        </w:rPr>
        <w:t xml:space="preserve"> “como la capacidad para resolver problemas o para elaborar productos que son de gran valor para un determinado contexto comunitario o cultural”. Posteriormente ha dado otra definición: “La inteligencia práctica es la capacidad de comprender el entorno y utilizar ese conocimiento para determinar la mejor manera de conseguir unos objetivos concretos”, definición en la que sintetiza todavía más lo que ha sido la inteligencia a lo largo de la historia: la capacidad para adaptarse al medio.</w:t>
      </w:r>
    </w:p>
    <w:p w14:paraId="41517F53" w14:textId="77777777" w:rsidR="00FC33C0" w:rsidRDefault="002B75F9" w:rsidP="002B75F9">
      <w:pPr>
        <w:jc w:val="both"/>
        <w:rPr>
          <w:rFonts w:ascii="Arial" w:hAnsi="Arial" w:cs="Arial"/>
          <w:sz w:val="26"/>
          <w:szCs w:val="26"/>
        </w:rPr>
      </w:pPr>
      <w:r w:rsidRPr="002B75F9">
        <w:rPr>
          <w:rFonts w:ascii="Arial" w:hAnsi="Arial" w:cs="Arial"/>
          <w:sz w:val="26"/>
          <w:szCs w:val="26"/>
        </w:rPr>
        <w:t>Las inteligencias relacionad</w:t>
      </w:r>
      <w:r w:rsidR="00FC33C0">
        <w:rPr>
          <w:rFonts w:ascii="Arial" w:hAnsi="Arial" w:cs="Arial"/>
          <w:sz w:val="26"/>
          <w:szCs w:val="26"/>
        </w:rPr>
        <w:t xml:space="preserve">as que investiga Gardner son: </w:t>
      </w:r>
    </w:p>
    <w:p w14:paraId="20D421C7" w14:textId="7777777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lingüística</w:t>
      </w:r>
      <w:r w:rsidRPr="00FC33C0">
        <w:rPr>
          <w:rFonts w:ascii="Arial" w:hAnsi="Arial" w:cs="Arial"/>
          <w:sz w:val="26"/>
          <w:szCs w:val="26"/>
        </w:rPr>
        <w:t>, o capacidad de emplear de manera eficaz las palabras, manipulando la estructura o sintaxis del lenguaje, la fonética, la semántica,</w:t>
      </w:r>
      <w:r w:rsidR="00FC33C0">
        <w:rPr>
          <w:rFonts w:ascii="Arial" w:hAnsi="Arial" w:cs="Arial"/>
          <w:sz w:val="26"/>
          <w:szCs w:val="26"/>
        </w:rPr>
        <w:t xml:space="preserve"> y sus dimensiones prácticas. </w:t>
      </w:r>
    </w:p>
    <w:p w14:paraId="59271C6F" w14:textId="7777777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lógica y matemática</w:t>
      </w:r>
      <w:r w:rsidRPr="00FC33C0">
        <w:rPr>
          <w:rFonts w:ascii="Arial" w:hAnsi="Arial" w:cs="Arial"/>
          <w:sz w:val="26"/>
          <w:szCs w:val="26"/>
        </w:rPr>
        <w:t xml:space="preserve">, o capacidad de manejar números, relaciones y patrones lógicos de manera eficaz, así como otras funciones </w:t>
      </w:r>
      <w:r w:rsidR="00FC33C0">
        <w:rPr>
          <w:rFonts w:ascii="Arial" w:hAnsi="Arial" w:cs="Arial"/>
          <w:sz w:val="26"/>
          <w:szCs w:val="26"/>
        </w:rPr>
        <w:t xml:space="preserve">y abstracciones de este tipo. </w:t>
      </w:r>
    </w:p>
    <w:p w14:paraId="0866FA1E" w14:textId="7777777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lastRenderedPageBreak/>
        <w:t>La inteligencia espacial</w:t>
      </w:r>
      <w:r w:rsidRPr="00FC33C0">
        <w:rPr>
          <w:rFonts w:ascii="Arial" w:hAnsi="Arial" w:cs="Arial"/>
          <w:sz w:val="26"/>
          <w:szCs w:val="26"/>
        </w:rPr>
        <w:t>, o habilidad de apreciar con certeza la imagen visual y espacial, de representarse gráficamente las ideas, y de sensibilizar el color, la línea, la forma, la figura, el e</w:t>
      </w:r>
      <w:r w:rsidR="00FC33C0">
        <w:rPr>
          <w:rFonts w:ascii="Arial" w:hAnsi="Arial" w:cs="Arial"/>
          <w:sz w:val="26"/>
          <w:szCs w:val="26"/>
        </w:rPr>
        <w:t xml:space="preserve">spacio y sus interrelaciones. </w:t>
      </w:r>
    </w:p>
    <w:p w14:paraId="2F50FF67" w14:textId="7777777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física y cinestésica</w:t>
      </w:r>
      <w:r w:rsidRPr="00FC33C0">
        <w:rPr>
          <w:rFonts w:ascii="Arial" w:hAnsi="Arial" w:cs="Arial"/>
          <w:sz w:val="26"/>
          <w:szCs w:val="26"/>
        </w:rPr>
        <w:t>, o habilidad para usar el propio cuerpo para expresar ideas y sentimientos, y sus particularidades de coordinación, equilibrio, destreza, fuerza, flexibilidad y velocidad, así como propioc</w:t>
      </w:r>
      <w:r w:rsidR="00FC33C0">
        <w:rPr>
          <w:rFonts w:ascii="Arial" w:hAnsi="Arial" w:cs="Arial"/>
          <w:sz w:val="26"/>
          <w:szCs w:val="26"/>
        </w:rPr>
        <w:t xml:space="preserve">eptivas, táctiles y hápticas. </w:t>
      </w:r>
    </w:p>
    <w:p w14:paraId="69E6E333" w14:textId="7777777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musical</w:t>
      </w:r>
      <w:r w:rsidRPr="00FC33C0">
        <w:rPr>
          <w:rFonts w:ascii="Arial" w:hAnsi="Arial" w:cs="Arial"/>
          <w:sz w:val="26"/>
          <w:szCs w:val="26"/>
        </w:rPr>
        <w:t>, o capacidad de percibir, distinguir, transformar y expresar el ritmo, timbre y t</w:t>
      </w:r>
      <w:r w:rsidR="00FC33C0">
        <w:rPr>
          <w:rFonts w:ascii="Arial" w:hAnsi="Arial" w:cs="Arial"/>
          <w:sz w:val="26"/>
          <w:szCs w:val="26"/>
        </w:rPr>
        <w:t>ono de los sonidos musicales.</w:t>
      </w:r>
    </w:p>
    <w:p w14:paraId="75E63FE5" w14:textId="283A70F1"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interpersonal</w:t>
      </w:r>
      <w:r w:rsidRPr="00FC33C0">
        <w:rPr>
          <w:rFonts w:ascii="Arial" w:hAnsi="Arial" w:cs="Arial"/>
          <w:sz w:val="26"/>
          <w:szCs w:val="26"/>
        </w:rPr>
        <w:t>, o posibilidad de distinguir y percibir los estados emocionales y signos interpersonales de los demás, y responder de manera efectiva a dicha</w:t>
      </w:r>
      <w:r w:rsidR="00FC33C0">
        <w:rPr>
          <w:rFonts w:ascii="Arial" w:hAnsi="Arial" w:cs="Arial"/>
          <w:sz w:val="26"/>
          <w:szCs w:val="26"/>
        </w:rPr>
        <w:t xml:space="preserve">s acciones de forma práctica. </w:t>
      </w:r>
    </w:p>
    <w:p w14:paraId="6EE0242A" w14:textId="52B16687" w:rsidR="00FC33C0" w:rsidRDefault="002B75F9" w:rsidP="00157411">
      <w:pPr>
        <w:pStyle w:val="Prrafodelista"/>
        <w:numPr>
          <w:ilvl w:val="0"/>
          <w:numId w:val="6"/>
        </w:numPr>
        <w:jc w:val="both"/>
        <w:rPr>
          <w:rFonts w:ascii="Arial" w:hAnsi="Arial" w:cs="Arial"/>
          <w:sz w:val="26"/>
          <w:szCs w:val="26"/>
        </w:rPr>
      </w:pPr>
      <w:r w:rsidRPr="00FC33C0">
        <w:rPr>
          <w:rFonts w:ascii="Arial" w:hAnsi="Arial" w:cs="Arial"/>
          <w:b/>
          <w:sz w:val="26"/>
          <w:szCs w:val="26"/>
        </w:rPr>
        <w:t>La inteligencia intrapersonal</w:t>
      </w:r>
      <w:r w:rsidRPr="00FC33C0">
        <w:rPr>
          <w:rFonts w:ascii="Arial" w:hAnsi="Arial" w:cs="Arial"/>
          <w:sz w:val="26"/>
          <w:szCs w:val="26"/>
        </w:rPr>
        <w:t xml:space="preserve">, o habilidad de la </w:t>
      </w:r>
      <w:proofErr w:type="spellStart"/>
      <w:r w:rsidRPr="00FC33C0">
        <w:rPr>
          <w:rFonts w:ascii="Arial" w:hAnsi="Arial" w:cs="Arial"/>
          <w:sz w:val="26"/>
          <w:szCs w:val="26"/>
        </w:rPr>
        <w:t>autoinstrospección</w:t>
      </w:r>
      <w:proofErr w:type="spellEnd"/>
      <w:r w:rsidRPr="00FC33C0">
        <w:rPr>
          <w:rFonts w:ascii="Arial" w:hAnsi="Arial" w:cs="Arial"/>
          <w:sz w:val="26"/>
          <w:szCs w:val="26"/>
        </w:rPr>
        <w:t xml:space="preserve">, y de actuar consecuentemente sobre la base de este conocimiento, de tener una </w:t>
      </w:r>
      <w:proofErr w:type="spellStart"/>
      <w:r w:rsidRPr="00FC33C0">
        <w:rPr>
          <w:rFonts w:ascii="Arial" w:hAnsi="Arial" w:cs="Arial"/>
          <w:sz w:val="26"/>
          <w:szCs w:val="26"/>
        </w:rPr>
        <w:t>autoimágen</w:t>
      </w:r>
      <w:proofErr w:type="spellEnd"/>
      <w:r w:rsidRPr="00FC33C0">
        <w:rPr>
          <w:rFonts w:ascii="Arial" w:hAnsi="Arial" w:cs="Arial"/>
          <w:sz w:val="26"/>
          <w:szCs w:val="26"/>
        </w:rPr>
        <w:t xml:space="preserve"> acertada, y capacidad de autodisciplina, comprensión y amor propio. </w:t>
      </w:r>
    </w:p>
    <w:p w14:paraId="1A60897A" w14:textId="4663877D" w:rsidR="002B75F9" w:rsidRPr="002B75F9" w:rsidRDefault="002B75F9" w:rsidP="002B75F9">
      <w:pPr>
        <w:jc w:val="both"/>
        <w:rPr>
          <w:rFonts w:ascii="Arial" w:hAnsi="Arial" w:cs="Arial"/>
          <w:sz w:val="26"/>
          <w:szCs w:val="26"/>
        </w:rPr>
      </w:pPr>
      <w:r w:rsidRPr="00FC33C0">
        <w:rPr>
          <w:rFonts w:ascii="Arial" w:hAnsi="Arial" w:cs="Arial"/>
          <w:sz w:val="26"/>
          <w:szCs w:val="26"/>
        </w:rPr>
        <w:t xml:space="preserve">Estas inteligencias se definen como tales, de acuerdo con Gardner, por cumplir criterios o requisitos básicos que la plantean como una estructura integral, lo cual la diferencia del talento, la aptitud o la habilidad. </w:t>
      </w:r>
    </w:p>
    <w:p w14:paraId="0486BF14" w14:textId="56A43C04" w:rsidR="002B75F9" w:rsidRPr="002B75F9" w:rsidRDefault="002B75F9" w:rsidP="002B75F9">
      <w:pPr>
        <w:jc w:val="both"/>
        <w:rPr>
          <w:rFonts w:ascii="Arial" w:hAnsi="Arial" w:cs="Arial"/>
          <w:sz w:val="26"/>
          <w:szCs w:val="26"/>
        </w:rPr>
      </w:pPr>
      <w:r w:rsidRPr="002B75F9">
        <w:rPr>
          <w:rFonts w:ascii="Arial" w:hAnsi="Arial" w:cs="Arial"/>
          <w:sz w:val="26"/>
          <w:szCs w:val="26"/>
        </w:rPr>
        <w:t>Los roles de mesa son una estrategia de apoyo al trabajo colaborativo en las aulas de clases, en el que los estudiantes divididos en pequeños grupos asumen diferentes funciones para maximizar su aprendizaje y el de los demás.</w:t>
      </w:r>
    </w:p>
    <w:p w14:paraId="405D06C2" w14:textId="712543E7" w:rsidR="002B75F9" w:rsidRPr="002B75F9" w:rsidRDefault="002B75F9" w:rsidP="002B75F9">
      <w:pPr>
        <w:jc w:val="both"/>
        <w:rPr>
          <w:rFonts w:ascii="Arial" w:hAnsi="Arial" w:cs="Arial"/>
          <w:sz w:val="26"/>
          <w:szCs w:val="26"/>
        </w:rPr>
      </w:pPr>
      <w:r w:rsidRPr="002B75F9">
        <w:rPr>
          <w:rFonts w:ascii="Arial" w:hAnsi="Arial" w:cs="Arial"/>
          <w:sz w:val="26"/>
          <w:szCs w:val="26"/>
        </w:rPr>
        <w:t>Los métodos de aprendizaje colaborativo comparten la idea de que los estudiantes trabajan juntos para aprender y son ellos los responsables de su propio aprendizaje y el de sus compañeros. La colaboración se hace efectiva cuando en el grupo existe 1) la necesidad de compartir información que lleve a entender co</w:t>
      </w:r>
      <w:r w:rsidR="00224EF0">
        <w:rPr>
          <w:rFonts w:ascii="Arial" w:hAnsi="Arial" w:cs="Arial"/>
          <w:sz w:val="26"/>
          <w:szCs w:val="26"/>
        </w:rPr>
        <w:t xml:space="preserve">nceptos y obtener conclusiones. </w:t>
      </w:r>
      <w:r w:rsidRPr="002B75F9">
        <w:rPr>
          <w:rFonts w:ascii="Arial" w:hAnsi="Arial" w:cs="Arial"/>
          <w:sz w:val="26"/>
          <w:szCs w:val="26"/>
        </w:rPr>
        <w:t xml:space="preserve">2) la necesidad de dividir el trabajo en roles </w:t>
      </w:r>
      <w:r w:rsidR="00224EF0">
        <w:rPr>
          <w:rFonts w:ascii="Arial" w:hAnsi="Arial" w:cs="Arial"/>
          <w:sz w:val="26"/>
          <w:szCs w:val="26"/>
        </w:rPr>
        <w:t xml:space="preserve">complementarios. </w:t>
      </w:r>
      <w:r w:rsidRPr="002B75F9">
        <w:rPr>
          <w:rFonts w:ascii="Arial" w:hAnsi="Arial" w:cs="Arial"/>
          <w:sz w:val="26"/>
          <w:szCs w:val="26"/>
        </w:rPr>
        <w:t>3) la necesidad de compartir el conocimiento en términos explícitos (Salomó, 1992).</w:t>
      </w:r>
    </w:p>
    <w:p w14:paraId="0C4F7D85" w14:textId="5CAF8391" w:rsidR="00224EF0" w:rsidRDefault="00224EF0" w:rsidP="002B75F9">
      <w:pPr>
        <w:jc w:val="both"/>
        <w:rPr>
          <w:rFonts w:ascii="Arial" w:hAnsi="Arial" w:cs="Arial"/>
          <w:sz w:val="26"/>
          <w:szCs w:val="26"/>
        </w:rPr>
      </w:pPr>
      <w:r>
        <w:rPr>
          <w:rFonts w:ascii="Arial" w:hAnsi="Arial" w:cs="Arial"/>
          <w:noProof/>
          <w:sz w:val="26"/>
          <w:szCs w:val="26"/>
          <w:lang w:val="es-419" w:eastAsia="es-419"/>
        </w:rPr>
        <mc:AlternateContent>
          <mc:Choice Requires="wps">
            <w:drawing>
              <wp:anchor distT="0" distB="0" distL="114300" distR="114300" simplePos="0" relativeHeight="251667456" behindDoc="0" locked="0" layoutInCell="1" allowOverlap="1" wp14:anchorId="00C9877D" wp14:editId="36032FFE">
                <wp:simplePos x="0" y="0"/>
                <wp:positionH relativeFrom="margin">
                  <wp:align>right</wp:align>
                </wp:positionH>
                <wp:positionV relativeFrom="paragraph">
                  <wp:posOffset>59055</wp:posOffset>
                </wp:positionV>
                <wp:extent cx="5410200" cy="676275"/>
                <wp:effectExtent l="19050" t="19050" r="19050" b="314325"/>
                <wp:wrapNone/>
                <wp:docPr id="9" name="Llamada rectangular 9"/>
                <wp:cNvGraphicFramePr/>
                <a:graphic xmlns:a="http://schemas.openxmlformats.org/drawingml/2006/main">
                  <a:graphicData uri="http://schemas.microsoft.com/office/word/2010/wordprocessingShape">
                    <wps:wsp>
                      <wps:cNvSpPr/>
                      <wps:spPr>
                        <a:xfrm>
                          <a:off x="1266825" y="5724525"/>
                          <a:ext cx="5410200" cy="676275"/>
                        </a:xfrm>
                        <a:prstGeom prst="wedgeRectCallout">
                          <a:avLst>
                            <a:gd name="adj1" fmla="val -6924"/>
                            <a:gd name="adj2" fmla="val 88594"/>
                          </a:avLst>
                        </a:prstGeom>
                        <a:ln w="28575"/>
                      </wps:spPr>
                      <wps:style>
                        <a:lnRef idx="2">
                          <a:schemeClr val="accent4"/>
                        </a:lnRef>
                        <a:fillRef idx="1">
                          <a:schemeClr val="lt1"/>
                        </a:fillRef>
                        <a:effectRef idx="0">
                          <a:schemeClr val="accent4"/>
                        </a:effectRef>
                        <a:fontRef idx="minor">
                          <a:schemeClr val="dk1"/>
                        </a:fontRef>
                      </wps:style>
                      <wps:txbx>
                        <w:txbxContent>
                          <w:p w14:paraId="704BB34C" w14:textId="29A92DA8" w:rsidR="00224EF0" w:rsidRDefault="00224EF0" w:rsidP="00224EF0">
                            <w:pPr>
                              <w:jc w:val="center"/>
                              <w:rPr>
                                <w:rFonts w:ascii="Arial" w:hAnsi="Arial" w:cs="Arial"/>
                                <w:sz w:val="26"/>
                                <w:szCs w:val="26"/>
                              </w:rPr>
                            </w:pPr>
                            <w:r w:rsidRPr="004F5648">
                              <w:rPr>
                                <w:rFonts w:ascii="Arial" w:hAnsi="Arial" w:cs="Arial"/>
                                <w:sz w:val="26"/>
                                <w:szCs w:val="26"/>
                              </w:rPr>
                              <w:t>Los roles de mesa hacen parte fundamental en los beneficios que otorga la ambientación pedagógica en el aprendizaje de los estudiantes.</w:t>
                            </w:r>
                          </w:p>
                          <w:p w14:paraId="42C072D3" w14:textId="77777777" w:rsidR="00224EF0" w:rsidRDefault="00224EF0" w:rsidP="00224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987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9" o:spid="_x0000_s1028" type="#_x0000_t61" style="position:absolute;left:0;text-align:left;margin-left:374.8pt;margin-top:4.65pt;width:426pt;height:5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" adj="9304,29936" fillcolor="white [3201]" strokecolor="#ffc000 [3207]" strokeweight="2.25pt">
                <v:textbox>
                  <w:txbxContent>
                    <w:p w14:paraId="704BB34C" w14:textId="29A92DA8" w:rsidR="00224EF0" w:rsidRDefault="00224EF0" w:rsidP="00224EF0">
                      <w:pPr>
                        <w:jc w:val="center"/>
                        <w:rPr>
                          <w:rFonts w:ascii="Arial" w:hAnsi="Arial" w:cs="Arial"/>
                          <w:sz w:val="26"/>
                          <w:szCs w:val="26"/>
                        </w:rPr>
                      </w:pPr>
                      <w:r w:rsidRPr="004F5648">
                        <w:rPr>
                          <w:rFonts w:ascii="Arial" w:hAnsi="Arial" w:cs="Arial"/>
                          <w:sz w:val="26"/>
                          <w:szCs w:val="26"/>
                        </w:rPr>
                        <w:t>Los roles de mesa hacen parte fundamental en los beneficios que otorga la ambientación pedagógica en el aprendizaje de los estudiantes.</w:t>
                      </w:r>
                    </w:p>
                    <w:p w14:paraId="42C072D3" w14:textId="77777777" w:rsidR="00224EF0" w:rsidRDefault="00224EF0" w:rsidP="00224EF0">
                      <w:pPr>
                        <w:jc w:val="center"/>
                      </w:pPr>
                    </w:p>
                  </w:txbxContent>
                </v:textbox>
                <w10:wrap anchorx="margin"/>
              </v:shape>
            </w:pict>
          </mc:Fallback>
        </mc:AlternateContent>
      </w:r>
    </w:p>
    <w:p w14:paraId="6B72A159" w14:textId="3FBD7F63" w:rsidR="00224EF0" w:rsidRDefault="00224EF0" w:rsidP="002B75F9">
      <w:pPr>
        <w:jc w:val="both"/>
        <w:rPr>
          <w:rFonts w:ascii="Arial" w:hAnsi="Arial" w:cs="Arial"/>
          <w:sz w:val="26"/>
          <w:szCs w:val="26"/>
        </w:rPr>
      </w:pPr>
    </w:p>
    <w:p w14:paraId="188850B5" w14:textId="482F6A45" w:rsidR="00224EF0" w:rsidRDefault="00224EF0" w:rsidP="002B75F9">
      <w:pPr>
        <w:jc w:val="both"/>
        <w:rPr>
          <w:rFonts w:ascii="Arial" w:hAnsi="Arial" w:cs="Arial"/>
          <w:sz w:val="26"/>
          <w:szCs w:val="26"/>
        </w:rPr>
      </w:pPr>
    </w:p>
    <w:p w14:paraId="4A47B80D" w14:textId="759F395F" w:rsidR="0099325E" w:rsidRDefault="0099325E" w:rsidP="00024F18">
      <w:pPr>
        <w:pStyle w:val="Textoindependiente"/>
        <w:rPr>
          <w:sz w:val="26"/>
          <w:szCs w:val="26"/>
        </w:rPr>
      </w:pPr>
      <w:r>
        <w:rPr>
          <w:noProof/>
          <w:lang w:val="es-419" w:eastAsia="es-419"/>
        </w:rPr>
        <w:lastRenderedPageBreak/>
        <w:drawing>
          <wp:anchor distT="0" distB="0" distL="114300" distR="114300" simplePos="0" relativeHeight="251674624" behindDoc="0" locked="0" layoutInCell="1" allowOverlap="1" wp14:anchorId="5102E0D7" wp14:editId="1A42AE1D">
            <wp:simplePos x="0" y="0"/>
            <wp:positionH relativeFrom="column">
              <wp:posOffset>1386840</wp:posOffset>
            </wp:positionH>
            <wp:positionV relativeFrom="paragraph">
              <wp:posOffset>115570</wp:posOffset>
            </wp:positionV>
            <wp:extent cx="2724150" cy="2068195"/>
            <wp:effectExtent l="0" t="0" r="0" b="8255"/>
            <wp:wrapThrough wrapText="bothSides">
              <wp:wrapPolygon edited="0">
                <wp:start x="0" y="0"/>
                <wp:lineTo x="0" y="21487"/>
                <wp:lineTo x="21449" y="21487"/>
                <wp:lineTo x="21449" y="0"/>
                <wp:lineTo x="0" y="0"/>
              </wp:wrapPolygon>
            </wp:wrapThrough>
            <wp:docPr id="10" name="Imagen 10" descr="Blogspot - Hu201409imagenes De - Niño Y Niña Animado Preescolar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spot - Hu201409imagenes De - Niño Y Niña Animado Preescolar - Free  Transparent PNG Clipart Images Downloa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46" t="5638" r="2230" b="8571"/>
                    <a:stretch/>
                  </pic:blipFill>
                  <pic:spPr bwMode="auto">
                    <a:xfrm>
                      <a:off x="0" y="0"/>
                      <a:ext cx="2724150" cy="206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15C80" w14:textId="6B4AAF21" w:rsidR="0099325E" w:rsidRDefault="0099325E" w:rsidP="00024F18">
      <w:pPr>
        <w:pStyle w:val="Textoindependiente"/>
        <w:rPr>
          <w:sz w:val="26"/>
          <w:szCs w:val="26"/>
        </w:rPr>
      </w:pPr>
    </w:p>
    <w:p w14:paraId="378460A5" w14:textId="6436C81D" w:rsidR="0099325E" w:rsidRDefault="0099325E" w:rsidP="00024F18">
      <w:pPr>
        <w:pStyle w:val="Textoindependiente"/>
        <w:rPr>
          <w:sz w:val="26"/>
          <w:szCs w:val="26"/>
        </w:rPr>
      </w:pPr>
    </w:p>
    <w:p w14:paraId="7BBDA4FB" w14:textId="77777777" w:rsidR="0099325E" w:rsidRDefault="0099325E" w:rsidP="00024F18">
      <w:pPr>
        <w:pStyle w:val="Textoindependiente"/>
        <w:rPr>
          <w:sz w:val="26"/>
          <w:szCs w:val="26"/>
        </w:rPr>
      </w:pPr>
    </w:p>
    <w:p w14:paraId="079DDF82" w14:textId="77777777" w:rsidR="0099325E" w:rsidRDefault="0099325E" w:rsidP="00024F18">
      <w:pPr>
        <w:pStyle w:val="Textoindependiente"/>
        <w:rPr>
          <w:sz w:val="26"/>
          <w:szCs w:val="26"/>
        </w:rPr>
      </w:pPr>
    </w:p>
    <w:p w14:paraId="23B155AE" w14:textId="77777777" w:rsidR="0099325E" w:rsidRDefault="0099325E" w:rsidP="00024F18">
      <w:pPr>
        <w:pStyle w:val="Textoindependiente"/>
        <w:rPr>
          <w:sz w:val="26"/>
          <w:szCs w:val="26"/>
        </w:rPr>
      </w:pPr>
    </w:p>
    <w:p w14:paraId="19FF15AF" w14:textId="77777777" w:rsidR="0099325E" w:rsidRDefault="0099325E" w:rsidP="00024F18">
      <w:pPr>
        <w:pStyle w:val="Textoindependiente"/>
        <w:rPr>
          <w:sz w:val="26"/>
          <w:szCs w:val="26"/>
        </w:rPr>
      </w:pPr>
    </w:p>
    <w:p w14:paraId="29EC4F12" w14:textId="77777777" w:rsidR="0099325E" w:rsidRDefault="0099325E" w:rsidP="00024F18">
      <w:pPr>
        <w:pStyle w:val="Textoindependiente"/>
        <w:rPr>
          <w:sz w:val="26"/>
          <w:szCs w:val="26"/>
        </w:rPr>
      </w:pPr>
    </w:p>
    <w:p w14:paraId="10691DC9" w14:textId="77777777" w:rsidR="0099325E" w:rsidRDefault="0099325E" w:rsidP="00024F18">
      <w:pPr>
        <w:pStyle w:val="Textoindependiente"/>
        <w:rPr>
          <w:sz w:val="26"/>
          <w:szCs w:val="26"/>
        </w:rPr>
      </w:pPr>
    </w:p>
    <w:p w14:paraId="741B90B2" w14:textId="77777777" w:rsidR="0099325E" w:rsidRDefault="0099325E" w:rsidP="00024F18">
      <w:pPr>
        <w:pStyle w:val="Textoindependiente"/>
        <w:rPr>
          <w:sz w:val="26"/>
          <w:szCs w:val="26"/>
        </w:rPr>
      </w:pPr>
    </w:p>
    <w:p w14:paraId="4C7020B6" w14:textId="77777777" w:rsidR="0099325E" w:rsidRDefault="0099325E" w:rsidP="00024F18">
      <w:pPr>
        <w:pStyle w:val="Textoindependiente"/>
        <w:rPr>
          <w:sz w:val="26"/>
          <w:szCs w:val="26"/>
        </w:rPr>
      </w:pPr>
    </w:p>
    <w:p w14:paraId="1A5DFC4A" w14:textId="77777777" w:rsidR="0099325E" w:rsidRDefault="0099325E" w:rsidP="00024F18">
      <w:pPr>
        <w:pStyle w:val="Textoindependiente"/>
        <w:rPr>
          <w:sz w:val="26"/>
          <w:szCs w:val="26"/>
        </w:rPr>
      </w:pPr>
    </w:p>
    <w:p w14:paraId="05C3A8C8" w14:textId="04A3C8E0" w:rsidR="00024F18" w:rsidRDefault="002B75F9" w:rsidP="00024F18">
      <w:pPr>
        <w:pStyle w:val="Textoindependiente"/>
      </w:pPr>
      <w:r w:rsidRPr="002B75F9">
        <w:rPr>
          <w:sz w:val="26"/>
          <w:szCs w:val="26"/>
        </w:rPr>
        <w:t xml:space="preserve">La ambientación pedagógica es de gran influencia para el aprendizaje de los estudiantes por tal motivo debe de estar orientada y dirigida para alcanzar los logros que se propone el docente en cada contenido. Si queremos alcanzar los objetivos propuestos debemos realizar actividades </w:t>
      </w:r>
      <w:r w:rsidR="00024F18">
        <w:rPr>
          <w:sz w:val="26"/>
          <w:szCs w:val="26"/>
        </w:rPr>
        <w:t xml:space="preserve">que articulen los instrumentos de gobierno estudiantil en el aula de clases </w:t>
      </w:r>
      <w:r w:rsidR="00024F18">
        <w:t>entre ellos tenemos:</w:t>
      </w:r>
    </w:p>
    <w:p w14:paraId="3E2EBDF3" w14:textId="77777777" w:rsidR="00024F18" w:rsidRDefault="00024F18" w:rsidP="00024F18">
      <w:pPr>
        <w:pStyle w:val="Pa1"/>
        <w:jc w:val="both"/>
        <w:rPr>
          <w:rFonts w:ascii="Arial" w:hAnsi="Arial"/>
          <w:b/>
        </w:rPr>
      </w:pPr>
    </w:p>
    <w:p w14:paraId="2239DD15" w14:textId="3787DE94" w:rsidR="00024F18" w:rsidRPr="00024F18" w:rsidRDefault="00024F18" w:rsidP="00024F18">
      <w:pPr>
        <w:pStyle w:val="Pa1"/>
        <w:jc w:val="both"/>
        <w:rPr>
          <w:rStyle w:val="A3"/>
          <w:rFonts w:ascii="Arial" w:hAnsi="Arial"/>
          <w:sz w:val="26"/>
          <w:szCs w:val="26"/>
        </w:rPr>
      </w:pPr>
      <w:r w:rsidRPr="00024F18">
        <w:rPr>
          <w:rFonts w:ascii="Arial" w:hAnsi="Arial"/>
          <w:b/>
          <w:sz w:val="26"/>
          <w:szCs w:val="26"/>
        </w:rPr>
        <w:t>Cuaderno Viajero:</w:t>
      </w:r>
      <w:r w:rsidRPr="00024F18">
        <w:rPr>
          <w:rFonts w:ascii="Arial" w:hAnsi="Arial"/>
          <w:sz w:val="26"/>
          <w:szCs w:val="26"/>
        </w:rPr>
        <w:t xml:space="preserve"> </w:t>
      </w:r>
      <w:r w:rsidRPr="00024F18">
        <w:rPr>
          <w:rStyle w:val="A3"/>
          <w:rFonts w:ascii="Arial" w:hAnsi="Arial"/>
          <w:sz w:val="26"/>
          <w:szCs w:val="26"/>
        </w:rPr>
        <w:t>Con este instrumento se pretende tener comunicación continua con la comunidad, para compartir de manera directa a través de escritos, las expectativas e intere</w:t>
      </w:r>
      <w:r w:rsidRPr="00024F18">
        <w:rPr>
          <w:rStyle w:val="A3"/>
          <w:rFonts w:ascii="Arial" w:hAnsi="Arial"/>
          <w:sz w:val="26"/>
          <w:szCs w:val="26"/>
        </w:rPr>
        <w:softHyphen/>
        <w:t>ses. Su manejo fomenta la cooperación de los pa</w:t>
      </w:r>
      <w:r w:rsidRPr="00024F18">
        <w:rPr>
          <w:rStyle w:val="A3"/>
          <w:rFonts w:ascii="Arial" w:hAnsi="Arial"/>
          <w:sz w:val="26"/>
          <w:szCs w:val="26"/>
        </w:rPr>
        <w:softHyphen/>
        <w:t>dres en las actividades formativas y convierte el establecimiento educativo en fuerza integradora de la comunidad.</w:t>
      </w:r>
    </w:p>
    <w:p w14:paraId="20E34540" w14:textId="77777777" w:rsidR="00024F18" w:rsidRPr="00024F18" w:rsidRDefault="00024F18" w:rsidP="00024F18">
      <w:pPr>
        <w:jc w:val="both"/>
        <w:rPr>
          <w:rStyle w:val="A3"/>
          <w:rFonts w:ascii="Arial" w:hAnsi="Arial"/>
          <w:b/>
          <w:sz w:val="26"/>
          <w:szCs w:val="26"/>
        </w:rPr>
      </w:pPr>
    </w:p>
    <w:p w14:paraId="49E45AD4" w14:textId="77777777" w:rsidR="00024F18" w:rsidRPr="00024F18" w:rsidRDefault="00024F18" w:rsidP="00024F18">
      <w:pPr>
        <w:jc w:val="both"/>
        <w:rPr>
          <w:rFonts w:ascii="Arial" w:hAnsi="Arial"/>
          <w:sz w:val="26"/>
          <w:szCs w:val="26"/>
        </w:rPr>
      </w:pPr>
      <w:r w:rsidRPr="00024F18">
        <w:rPr>
          <w:rStyle w:val="A3"/>
          <w:rFonts w:ascii="Arial" w:hAnsi="Arial"/>
          <w:b/>
          <w:sz w:val="26"/>
          <w:szCs w:val="26"/>
        </w:rPr>
        <w:t>COMPETENCIAS:</w:t>
      </w:r>
      <w:r w:rsidRPr="00024F18">
        <w:rPr>
          <w:rStyle w:val="A3"/>
          <w:rFonts w:ascii="Arial" w:hAnsi="Arial"/>
          <w:sz w:val="26"/>
          <w:szCs w:val="26"/>
        </w:rPr>
        <w:t xml:space="preserve"> Comunicativa, axiológica.</w:t>
      </w:r>
    </w:p>
    <w:p w14:paraId="587D41CB" w14:textId="77777777" w:rsidR="00024F18" w:rsidRPr="00024F18" w:rsidRDefault="00024F18" w:rsidP="00024F18">
      <w:pPr>
        <w:pStyle w:val="Pa1"/>
        <w:jc w:val="both"/>
        <w:rPr>
          <w:rFonts w:ascii="Arial" w:hAnsi="Arial"/>
          <w:b/>
          <w:sz w:val="26"/>
          <w:szCs w:val="26"/>
        </w:rPr>
      </w:pPr>
    </w:p>
    <w:p w14:paraId="5851ED39" w14:textId="77777777" w:rsidR="00024F18" w:rsidRPr="00024F18" w:rsidRDefault="00024F18" w:rsidP="00024F18">
      <w:pPr>
        <w:pStyle w:val="Pa1"/>
        <w:jc w:val="both"/>
        <w:rPr>
          <w:rStyle w:val="A19"/>
          <w:rFonts w:ascii="Arial" w:hAnsi="Arial"/>
          <w:sz w:val="26"/>
          <w:szCs w:val="26"/>
        </w:rPr>
      </w:pPr>
      <w:r w:rsidRPr="00024F18">
        <w:rPr>
          <w:rFonts w:ascii="Arial" w:hAnsi="Arial"/>
          <w:b/>
          <w:sz w:val="26"/>
          <w:szCs w:val="26"/>
        </w:rPr>
        <w:t>Sugerencias y compromisos:</w:t>
      </w:r>
      <w:r w:rsidRPr="00024F18">
        <w:rPr>
          <w:rFonts w:ascii="Arial" w:hAnsi="Arial"/>
          <w:sz w:val="26"/>
          <w:szCs w:val="26"/>
        </w:rPr>
        <w:t xml:space="preserve"> </w:t>
      </w:r>
      <w:r w:rsidRPr="00024F18">
        <w:rPr>
          <w:rStyle w:val="A19"/>
          <w:rFonts w:ascii="Arial" w:hAnsi="Arial"/>
          <w:sz w:val="26"/>
          <w:szCs w:val="26"/>
        </w:rPr>
        <w:t>Las sugerencias, invitan a asumir el error como un elemento for</w:t>
      </w:r>
      <w:r w:rsidRPr="00024F18">
        <w:rPr>
          <w:rStyle w:val="A19"/>
          <w:rFonts w:ascii="Arial" w:hAnsi="Arial"/>
          <w:sz w:val="26"/>
          <w:szCs w:val="26"/>
        </w:rPr>
        <w:softHyphen/>
        <w:t>mativo que personal y colectivamente, puede ser superado.</w:t>
      </w:r>
      <w:r w:rsidRPr="00024F18">
        <w:rPr>
          <w:rFonts w:ascii="Arial" w:hAnsi="Arial"/>
          <w:color w:val="000000"/>
          <w:sz w:val="26"/>
          <w:szCs w:val="26"/>
        </w:rPr>
        <w:t xml:space="preserve"> P</w:t>
      </w:r>
      <w:r w:rsidRPr="00024F18">
        <w:rPr>
          <w:rStyle w:val="A19"/>
          <w:rFonts w:ascii="Arial" w:hAnsi="Arial"/>
          <w:sz w:val="26"/>
          <w:szCs w:val="26"/>
        </w:rPr>
        <w:t>ermiten vivir democráticamente en el aula y en la institución, con todo lo que ello implica: convivencia y paz, par</w:t>
      </w:r>
      <w:r w:rsidRPr="00024F18">
        <w:rPr>
          <w:rStyle w:val="A19"/>
          <w:rFonts w:ascii="Arial" w:hAnsi="Arial"/>
          <w:sz w:val="26"/>
          <w:szCs w:val="26"/>
        </w:rPr>
        <w:softHyphen/>
        <w:t>ticipación democrática, valoración de las diferencias, pluralismo, tolerancia, capacidad de concertación y crecimiento en grupo. Con el manejo de este instrumento se motiva a los estudiantes para que fortalezcan las relaciones afectivas, la capacidad de re</w:t>
      </w:r>
      <w:r w:rsidRPr="00024F18">
        <w:rPr>
          <w:rStyle w:val="A19"/>
          <w:rFonts w:ascii="Arial" w:hAnsi="Arial"/>
          <w:sz w:val="26"/>
          <w:szCs w:val="26"/>
        </w:rPr>
        <w:softHyphen/>
        <w:t>conocer y reconocerse y de superar el nivel de frustración.</w:t>
      </w:r>
    </w:p>
    <w:p w14:paraId="5A0693CC" w14:textId="77777777" w:rsidR="00024F18" w:rsidRPr="00024F18" w:rsidRDefault="00024F18" w:rsidP="00024F18">
      <w:pPr>
        <w:rPr>
          <w:sz w:val="26"/>
          <w:szCs w:val="26"/>
        </w:rPr>
      </w:pPr>
    </w:p>
    <w:p w14:paraId="4960EF1F" w14:textId="77EB77C7" w:rsidR="00024F18" w:rsidRPr="00024F18" w:rsidRDefault="00024F18" w:rsidP="00024F18">
      <w:pPr>
        <w:pStyle w:val="Pa1"/>
        <w:jc w:val="both"/>
        <w:rPr>
          <w:rStyle w:val="A19"/>
          <w:rFonts w:ascii="Arial" w:hAnsi="Arial"/>
          <w:sz w:val="26"/>
          <w:szCs w:val="26"/>
        </w:rPr>
      </w:pPr>
      <w:r w:rsidRPr="00024F18">
        <w:rPr>
          <w:rStyle w:val="A19"/>
          <w:rFonts w:ascii="Arial" w:hAnsi="Arial"/>
          <w:b/>
          <w:sz w:val="26"/>
          <w:szCs w:val="26"/>
        </w:rPr>
        <w:t>Compromisos:</w:t>
      </w:r>
      <w:r w:rsidRPr="00024F18">
        <w:rPr>
          <w:rStyle w:val="A19"/>
          <w:rFonts w:ascii="Arial" w:hAnsi="Arial"/>
          <w:sz w:val="26"/>
          <w:szCs w:val="26"/>
        </w:rPr>
        <w:t xml:space="preserve"> A través de éstos, los estudiantes se comprometen a actuar responsable y solidariamente. Su manejo propicio espa</w:t>
      </w:r>
      <w:r w:rsidRPr="00024F18">
        <w:rPr>
          <w:rStyle w:val="A19"/>
          <w:rFonts w:ascii="Arial" w:hAnsi="Arial"/>
          <w:sz w:val="26"/>
          <w:szCs w:val="26"/>
        </w:rPr>
        <w:softHyphen/>
        <w:t>cios de reflexión que potencian la participación y la autonomía en la toma de decisiones y en la planificación de acciones individua</w:t>
      </w:r>
      <w:r w:rsidRPr="00024F18">
        <w:rPr>
          <w:rStyle w:val="A19"/>
          <w:rFonts w:ascii="Arial" w:hAnsi="Arial"/>
          <w:sz w:val="26"/>
          <w:szCs w:val="26"/>
        </w:rPr>
        <w:softHyphen/>
        <w:t>les o grupales de diferente índole.</w:t>
      </w:r>
    </w:p>
    <w:p w14:paraId="26C25553" w14:textId="77777777" w:rsidR="00024F18" w:rsidRPr="00024F18" w:rsidRDefault="00024F18" w:rsidP="00024F18">
      <w:pPr>
        <w:rPr>
          <w:sz w:val="26"/>
          <w:szCs w:val="26"/>
        </w:rPr>
      </w:pPr>
    </w:p>
    <w:p w14:paraId="08501B8F" w14:textId="77777777" w:rsidR="00024F18" w:rsidRPr="00024F18" w:rsidRDefault="00024F18" w:rsidP="00024F18">
      <w:pPr>
        <w:pStyle w:val="Pa1"/>
        <w:jc w:val="both"/>
        <w:rPr>
          <w:rStyle w:val="A19"/>
          <w:rFonts w:ascii="Arial" w:hAnsi="Arial"/>
          <w:sz w:val="26"/>
          <w:szCs w:val="26"/>
        </w:rPr>
      </w:pPr>
      <w:r w:rsidRPr="00024F18">
        <w:rPr>
          <w:rStyle w:val="A19"/>
          <w:rFonts w:ascii="Arial" w:hAnsi="Arial"/>
          <w:b/>
          <w:sz w:val="26"/>
          <w:szCs w:val="26"/>
        </w:rPr>
        <w:lastRenderedPageBreak/>
        <w:t>COMPETENCIAS:</w:t>
      </w:r>
      <w:r w:rsidRPr="00024F18">
        <w:rPr>
          <w:rStyle w:val="A19"/>
          <w:rFonts w:ascii="Arial" w:hAnsi="Arial"/>
          <w:sz w:val="26"/>
          <w:szCs w:val="26"/>
        </w:rPr>
        <w:t xml:space="preserve"> convivencia pacífica, manejo de conflictos.</w:t>
      </w:r>
    </w:p>
    <w:p w14:paraId="043DFE97" w14:textId="77777777" w:rsidR="00024F18" w:rsidRPr="00024F18" w:rsidRDefault="00024F18" w:rsidP="00024F18">
      <w:pPr>
        <w:rPr>
          <w:rFonts w:ascii="Arial" w:hAnsi="Arial"/>
          <w:sz w:val="26"/>
          <w:szCs w:val="26"/>
        </w:rPr>
      </w:pPr>
    </w:p>
    <w:p w14:paraId="595C9ED3" w14:textId="77777777" w:rsidR="00024F18" w:rsidRPr="00024F18" w:rsidRDefault="00024F18" w:rsidP="00024F18">
      <w:pPr>
        <w:pStyle w:val="Pa1"/>
        <w:jc w:val="both"/>
        <w:rPr>
          <w:rStyle w:val="A19"/>
          <w:rFonts w:ascii="Arial" w:hAnsi="Arial"/>
          <w:sz w:val="26"/>
          <w:szCs w:val="26"/>
        </w:rPr>
      </w:pPr>
      <w:r w:rsidRPr="00024F18">
        <w:rPr>
          <w:rStyle w:val="A18"/>
          <w:rFonts w:ascii="Arial" w:hAnsi="Arial"/>
          <w:sz w:val="26"/>
          <w:szCs w:val="26"/>
        </w:rPr>
        <w:t xml:space="preserve">Auto Control de Asistencia: </w:t>
      </w:r>
      <w:r w:rsidRPr="00024F18">
        <w:rPr>
          <w:rStyle w:val="A19"/>
          <w:rFonts w:ascii="Arial" w:hAnsi="Arial"/>
          <w:sz w:val="26"/>
          <w:szCs w:val="26"/>
        </w:rPr>
        <w:t>Su importancia radica en el análisis que hace el profesor con el grupo, cuando un estudiante no ha asistido a clases, cuáles fueron las causas, cuánto tiempo se ausentó, en qué GUÍA quedó en el momento de la ausencia, en qué forma puede colaborarle el grupo y el docente; vivenciándose así en el aula el valor de la solidaridad. El diligenciamiento del instrumento fomenta los valores de la res</w:t>
      </w:r>
      <w:r w:rsidRPr="00024F18">
        <w:rPr>
          <w:rStyle w:val="A19"/>
          <w:rFonts w:ascii="Arial" w:hAnsi="Arial"/>
          <w:sz w:val="26"/>
          <w:szCs w:val="26"/>
        </w:rPr>
        <w:softHyphen/>
        <w:t>ponsabilidad y la honestidad.</w:t>
      </w:r>
    </w:p>
    <w:p w14:paraId="5145F8CA" w14:textId="77777777" w:rsidR="00024F18" w:rsidRPr="00024F18" w:rsidRDefault="00024F18" w:rsidP="00024F18">
      <w:pPr>
        <w:rPr>
          <w:sz w:val="26"/>
          <w:szCs w:val="26"/>
        </w:rPr>
      </w:pPr>
    </w:p>
    <w:p w14:paraId="04664C0E" w14:textId="77777777" w:rsidR="00024F18" w:rsidRPr="00024F18" w:rsidRDefault="00024F18" w:rsidP="00024F18">
      <w:pPr>
        <w:jc w:val="both"/>
        <w:rPr>
          <w:rStyle w:val="A19"/>
          <w:rFonts w:ascii="Arial" w:hAnsi="Arial"/>
          <w:color w:val="auto"/>
          <w:sz w:val="26"/>
          <w:szCs w:val="26"/>
        </w:rPr>
      </w:pPr>
      <w:r w:rsidRPr="00024F18">
        <w:rPr>
          <w:rStyle w:val="A19"/>
          <w:rFonts w:ascii="Arial" w:hAnsi="Arial"/>
          <w:b/>
          <w:sz w:val="26"/>
          <w:szCs w:val="26"/>
        </w:rPr>
        <w:t>COMPETENCIA:</w:t>
      </w:r>
      <w:r w:rsidRPr="00024F18">
        <w:rPr>
          <w:rStyle w:val="A19"/>
          <w:rFonts w:ascii="Arial" w:hAnsi="Arial"/>
          <w:sz w:val="26"/>
          <w:szCs w:val="26"/>
        </w:rPr>
        <w:t xml:space="preserve"> convivencia pacífica, axiológica.</w:t>
      </w:r>
    </w:p>
    <w:p w14:paraId="51D8FB3B" w14:textId="1F5EF4C5" w:rsidR="00024F18" w:rsidRPr="00024F18" w:rsidRDefault="00024F18" w:rsidP="00024F18">
      <w:pPr>
        <w:pStyle w:val="Pa1"/>
        <w:jc w:val="both"/>
        <w:rPr>
          <w:rStyle w:val="A3"/>
          <w:rFonts w:ascii="Arial" w:hAnsi="Arial"/>
          <w:sz w:val="26"/>
          <w:szCs w:val="26"/>
        </w:rPr>
      </w:pPr>
      <w:r w:rsidRPr="00024F18">
        <w:rPr>
          <w:rFonts w:ascii="Arial" w:hAnsi="Arial"/>
          <w:b/>
          <w:sz w:val="26"/>
          <w:szCs w:val="26"/>
        </w:rPr>
        <w:t>Correo:</w:t>
      </w:r>
      <w:r w:rsidRPr="00024F18">
        <w:rPr>
          <w:rFonts w:ascii="Arial" w:hAnsi="Arial"/>
          <w:sz w:val="26"/>
          <w:szCs w:val="26"/>
        </w:rPr>
        <w:t xml:space="preserve"> </w:t>
      </w:r>
      <w:r w:rsidRPr="00024F18">
        <w:rPr>
          <w:rStyle w:val="A3"/>
          <w:rFonts w:ascii="Arial" w:hAnsi="Arial"/>
          <w:sz w:val="26"/>
          <w:szCs w:val="26"/>
        </w:rPr>
        <w:t>Fomenta el hábito de la comunicación espontánea, motiva la utilización correcta de las TIC, permite compartir información relevante, fortalece las relaciones entre estudiantes y docentes para aclarar inquietudes y ampliar referentes de información.</w:t>
      </w:r>
    </w:p>
    <w:p w14:paraId="5307741A" w14:textId="77777777" w:rsidR="00024F18" w:rsidRDefault="00024F18" w:rsidP="00024F18">
      <w:pPr>
        <w:rPr>
          <w:sz w:val="26"/>
          <w:szCs w:val="26"/>
        </w:rPr>
      </w:pPr>
    </w:p>
    <w:p w14:paraId="664933D0" w14:textId="1E4EE081" w:rsidR="00024F18" w:rsidRPr="00024F18" w:rsidRDefault="00024F18" w:rsidP="00024F18">
      <w:pPr>
        <w:rPr>
          <w:sz w:val="26"/>
          <w:szCs w:val="26"/>
        </w:rPr>
      </w:pPr>
      <w:r w:rsidRPr="00024F18">
        <w:rPr>
          <w:rStyle w:val="A19"/>
          <w:rFonts w:ascii="Arial" w:hAnsi="Arial"/>
          <w:b/>
          <w:sz w:val="26"/>
          <w:szCs w:val="26"/>
        </w:rPr>
        <w:t xml:space="preserve">COMPETENCIA: </w:t>
      </w:r>
      <w:r w:rsidRPr="00024F18">
        <w:rPr>
          <w:rStyle w:val="A19"/>
          <w:rFonts w:ascii="Arial" w:hAnsi="Arial"/>
          <w:sz w:val="26"/>
          <w:szCs w:val="26"/>
        </w:rPr>
        <w:t>comunicación, manejo tecnológico.</w:t>
      </w:r>
    </w:p>
    <w:p w14:paraId="6BD267C0" w14:textId="291DE7D4" w:rsidR="00024F18" w:rsidRDefault="00024F18" w:rsidP="00024F18">
      <w:pPr>
        <w:pStyle w:val="Pa1"/>
        <w:jc w:val="both"/>
        <w:rPr>
          <w:rStyle w:val="A3"/>
          <w:rFonts w:ascii="Arial" w:hAnsi="Arial"/>
          <w:sz w:val="26"/>
          <w:szCs w:val="26"/>
        </w:rPr>
      </w:pPr>
      <w:r w:rsidRPr="00024F18">
        <w:rPr>
          <w:rFonts w:ascii="Arial" w:hAnsi="Arial"/>
          <w:b/>
          <w:sz w:val="26"/>
          <w:szCs w:val="26"/>
        </w:rPr>
        <w:t>Estímulos:</w:t>
      </w:r>
      <w:r w:rsidRPr="00024F18">
        <w:rPr>
          <w:rFonts w:ascii="Arial" w:hAnsi="Arial"/>
          <w:sz w:val="26"/>
          <w:szCs w:val="26"/>
        </w:rPr>
        <w:t xml:space="preserve"> </w:t>
      </w:r>
      <w:r w:rsidRPr="00024F18">
        <w:rPr>
          <w:rStyle w:val="A3"/>
          <w:rFonts w:ascii="Arial" w:hAnsi="Arial"/>
          <w:sz w:val="26"/>
          <w:szCs w:val="26"/>
        </w:rPr>
        <w:t>Los estímulos permiten identificar y orientar conocimientos, apti</w:t>
      </w:r>
      <w:r w:rsidRPr="00024F18">
        <w:rPr>
          <w:rStyle w:val="A3"/>
          <w:rFonts w:ascii="Arial" w:hAnsi="Arial"/>
          <w:sz w:val="26"/>
          <w:szCs w:val="26"/>
        </w:rPr>
        <w:softHyphen/>
        <w:t>tudes, actitudes y emociones que muestran los estudiantes en su grupo de trabajo, en la institución y en su casa.</w:t>
      </w:r>
      <w:r w:rsidRPr="00024F18">
        <w:rPr>
          <w:rFonts w:ascii="Arial" w:hAnsi="Arial"/>
          <w:color w:val="000000"/>
          <w:sz w:val="26"/>
          <w:szCs w:val="26"/>
        </w:rPr>
        <w:t xml:space="preserve"> </w:t>
      </w:r>
      <w:r w:rsidRPr="00024F18">
        <w:rPr>
          <w:rStyle w:val="A3"/>
          <w:rFonts w:ascii="Arial" w:hAnsi="Arial"/>
          <w:sz w:val="26"/>
          <w:szCs w:val="26"/>
        </w:rPr>
        <w:t>A través de éste, se identifican gustos, cualidades, capacidades y se potencian valores, además su motivación para la realización de actividades escolares y extraescolares.  El estímulo fortalece la autoestima, autoevaluación, coevalua</w:t>
      </w:r>
      <w:r w:rsidRPr="00024F18">
        <w:rPr>
          <w:rStyle w:val="A3"/>
          <w:rFonts w:ascii="Arial" w:hAnsi="Arial"/>
          <w:sz w:val="26"/>
          <w:szCs w:val="26"/>
        </w:rPr>
        <w:softHyphen/>
        <w:t xml:space="preserve">ción, heteroevaluación, </w:t>
      </w:r>
      <w:proofErr w:type="spellStart"/>
      <w:r w:rsidRPr="00024F18">
        <w:rPr>
          <w:rStyle w:val="A3"/>
          <w:rFonts w:ascii="Arial" w:hAnsi="Arial"/>
          <w:sz w:val="26"/>
          <w:szCs w:val="26"/>
        </w:rPr>
        <w:t>auto-reconocimiento</w:t>
      </w:r>
      <w:proofErr w:type="spellEnd"/>
      <w:r w:rsidRPr="00024F18">
        <w:rPr>
          <w:rStyle w:val="A3"/>
          <w:rFonts w:ascii="Arial" w:hAnsi="Arial"/>
          <w:sz w:val="26"/>
          <w:szCs w:val="26"/>
        </w:rPr>
        <w:t xml:space="preserve"> y respeto por las in</w:t>
      </w:r>
      <w:r w:rsidRPr="00024F18">
        <w:rPr>
          <w:rStyle w:val="A3"/>
          <w:rFonts w:ascii="Arial" w:hAnsi="Arial"/>
          <w:sz w:val="26"/>
          <w:szCs w:val="26"/>
        </w:rPr>
        <w:softHyphen/>
        <w:t>dividualidades.</w:t>
      </w:r>
    </w:p>
    <w:p w14:paraId="7B537DCA" w14:textId="77777777" w:rsidR="00024F18" w:rsidRPr="00024F18" w:rsidRDefault="00024F18" w:rsidP="00024F18">
      <w:pPr>
        <w:rPr>
          <w:lang w:val="es-ES" w:eastAsia="es-ES"/>
        </w:rPr>
      </w:pPr>
    </w:p>
    <w:p w14:paraId="7F9E2337" w14:textId="2BC5A505" w:rsidR="00024F18" w:rsidRPr="00024F18" w:rsidRDefault="00024F18" w:rsidP="00024F18">
      <w:pPr>
        <w:jc w:val="both"/>
        <w:rPr>
          <w:rStyle w:val="A3"/>
          <w:rFonts w:ascii="Arial" w:hAnsi="Arial"/>
          <w:sz w:val="26"/>
          <w:szCs w:val="26"/>
        </w:rPr>
      </w:pPr>
      <w:r w:rsidRPr="00024F18">
        <w:rPr>
          <w:rStyle w:val="A3"/>
          <w:rFonts w:ascii="Arial" w:hAnsi="Arial"/>
          <w:b/>
          <w:sz w:val="26"/>
          <w:szCs w:val="26"/>
        </w:rPr>
        <w:t>COMPETENCIAS:</w:t>
      </w:r>
      <w:r w:rsidRPr="00024F18">
        <w:rPr>
          <w:rStyle w:val="A3"/>
          <w:rFonts w:ascii="Arial" w:hAnsi="Arial"/>
          <w:sz w:val="26"/>
          <w:szCs w:val="26"/>
        </w:rPr>
        <w:t xml:space="preserve"> Personal, axiológica, referenciación competitivo.</w:t>
      </w:r>
    </w:p>
    <w:p w14:paraId="28229EC9" w14:textId="5D3DDB96" w:rsidR="00024F18" w:rsidRPr="00024F18" w:rsidRDefault="00024F18" w:rsidP="00024F18">
      <w:pPr>
        <w:jc w:val="both"/>
        <w:rPr>
          <w:rStyle w:val="A3"/>
          <w:rFonts w:ascii="Arial" w:hAnsi="Arial"/>
          <w:sz w:val="26"/>
          <w:szCs w:val="26"/>
        </w:rPr>
      </w:pPr>
      <w:r w:rsidRPr="00024F18">
        <w:rPr>
          <w:rStyle w:val="A3"/>
          <w:rFonts w:ascii="Arial" w:hAnsi="Arial"/>
          <w:b/>
          <w:sz w:val="26"/>
          <w:szCs w:val="26"/>
        </w:rPr>
        <w:t>Creaciones:</w:t>
      </w:r>
      <w:r w:rsidRPr="00024F18">
        <w:rPr>
          <w:rStyle w:val="A3"/>
          <w:rFonts w:ascii="Arial" w:hAnsi="Arial"/>
          <w:sz w:val="26"/>
          <w:szCs w:val="26"/>
        </w:rPr>
        <w:t xml:space="preserve"> con este instrumento se busca estimular en el estudiante la producción y creación a nivel intelectual, mediante textos escritos, diseños, investigación, imaginación, innovación a productos, entre otros.</w:t>
      </w:r>
    </w:p>
    <w:p w14:paraId="49DEE41A" w14:textId="58447D57" w:rsidR="00024F18" w:rsidRPr="00024F18" w:rsidRDefault="00024F18" w:rsidP="00024F18">
      <w:pPr>
        <w:jc w:val="both"/>
        <w:rPr>
          <w:rFonts w:ascii="Arial" w:hAnsi="Arial"/>
          <w:b/>
          <w:sz w:val="26"/>
          <w:szCs w:val="26"/>
        </w:rPr>
      </w:pPr>
      <w:r w:rsidRPr="00024F18">
        <w:rPr>
          <w:rStyle w:val="A3"/>
          <w:rFonts w:ascii="Arial" w:hAnsi="Arial"/>
          <w:b/>
          <w:sz w:val="26"/>
          <w:szCs w:val="26"/>
        </w:rPr>
        <w:t xml:space="preserve">COMPETENCIAS: </w:t>
      </w:r>
      <w:r w:rsidRPr="00024F18">
        <w:rPr>
          <w:rStyle w:val="A3"/>
          <w:rFonts w:ascii="Arial" w:hAnsi="Arial"/>
          <w:sz w:val="26"/>
          <w:szCs w:val="26"/>
        </w:rPr>
        <w:t>Creatividad, comunicación.</w:t>
      </w:r>
    </w:p>
    <w:p w14:paraId="10F66FC3" w14:textId="19DB1BBC" w:rsidR="002B75F9" w:rsidRDefault="002B75F9" w:rsidP="002B75F9">
      <w:pPr>
        <w:jc w:val="both"/>
        <w:rPr>
          <w:rFonts w:ascii="Arial" w:hAnsi="Arial" w:cs="Arial"/>
          <w:sz w:val="26"/>
          <w:szCs w:val="26"/>
        </w:rPr>
      </w:pPr>
    </w:p>
    <w:p w14:paraId="592A3F04" w14:textId="4491D461" w:rsidR="002B75F9" w:rsidRPr="002B75F9" w:rsidRDefault="00024F18" w:rsidP="002B75F9">
      <w:pPr>
        <w:jc w:val="both"/>
        <w:rPr>
          <w:rFonts w:ascii="Arial" w:hAnsi="Arial" w:cs="Arial"/>
          <w:sz w:val="26"/>
          <w:szCs w:val="26"/>
        </w:rPr>
      </w:pPr>
      <w:r w:rsidRPr="00F7111A">
        <w:rPr>
          <w:rFonts w:ascii="Arial" w:hAnsi="Arial" w:cs="Arial"/>
          <w:b/>
          <w:sz w:val="26"/>
          <w:szCs w:val="26"/>
        </w:rPr>
        <w:t>El r</w:t>
      </w:r>
      <w:r w:rsidR="002B75F9" w:rsidRPr="00F7111A">
        <w:rPr>
          <w:rFonts w:ascii="Arial" w:hAnsi="Arial" w:cs="Arial"/>
          <w:b/>
          <w:sz w:val="26"/>
          <w:szCs w:val="26"/>
        </w:rPr>
        <w:t>ol del docente en la ambientación pedagógica en pr</w:t>
      </w:r>
      <w:r w:rsidR="00F7111A" w:rsidRPr="00F7111A">
        <w:rPr>
          <w:rFonts w:ascii="Arial" w:hAnsi="Arial" w:cs="Arial"/>
          <w:b/>
          <w:sz w:val="26"/>
          <w:szCs w:val="26"/>
        </w:rPr>
        <w:t>o del aprendizaje de las niñas,</w:t>
      </w:r>
      <w:r w:rsidR="002B75F9" w:rsidRPr="00F7111A">
        <w:rPr>
          <w:rFonts w:ascii="Arial" w:hAnsi="Arial" w:cs="Arial"/>
          <w:b/>
          <w:sz w:val="26"/>
          <w:szCs w:val="26"/>
        </w:rPr>
        <w:t xml:space="preserve"> niños</w:t>
      </w:r>
      <w:r w:rsidR="00F7111A" w:rsidRPr="00F7111A">
        <w:rPr>
          <w:rFonts w:ascii="Arial" w:hAnsi="Arial" w:cs="Arial"/>
          <w:b/>
          <w:sz w:val="26"/>
          <w:szCs w:val="26"/>
        </w:rPr>
        <w:t xml:space="preserve"> adolescentes y jóvenes</w:t>
      </w:r>
      <w:r w:rsidR="002B75F9" w:rsidRPr="00F7111A">
        <w:rPr>
          <w:rFonts w:ascii="Arial" w:hAnsi="Arial" w:cs="Arial"/>
          <w:b/>
          <w:sz w:val="26"/>
          <w:szCs w:val="26"/>
        </w:rPr>
        <w:t>.</w:t>
      </w:r>
      <w:r w:rsidR="002B75F9" w:rsidRPr="002B75F9">
        <w:rPr>
          <w:rFonts w:ascii="Arial" w:hAnsi="Arial" w:cs="Arial"/>
          <w:sz w:val="26"/>
          <w:szCs w:val="26"/>
        </w:rPr>
        <w:t xml:space="preserve"> La ambientación pedagógica es de gran influencia para el aprendizaje de los estudiantes por tal motivo debe de estar orientada y dirigida para alcanzar los logros que se propone el </w:t>
      </w:r>
      <w:r w:rsidR="002B75F9" w:rsidRPr="002B75F9">
        <w:rPr>
          <w:rFonts w:ascii="Arial" w:hAnsi="Arial" w:cs="Arial"/>
          <w:sz w:val="26"/>
          <w:szCs w:val="26"/>
        </w:rPr>
        <w:lastRenderedPageBreak/>
        <w:t xml:space="preserve">docente en cada contenido. Si queremos alcanzar los objetivos propuestos debemos realizar actividades en pro de los </w:t>
      </w:r>
      <w:r w:rsidR="00F7111A">
        <w:rPr>
          <w:rFonts w:ascii="Arial" w:hAnsi="Arial" w:cs="Arial"/>
          <w:sz w:val="26"/>
          <w:szCs w:val="26"/>
        </w:rPr>
        <w:t>estudiantes.</w:t>
      </w:r>
    </w:p>
    <w:p w14:paraId="7D046CA8" w14:textId="20B1ED2C" w:rsidR="00783574" w:rsidRPr="00783574" w:rsidRDefault="002B75F9" w:rsidP="002B75F9">
      <w:pPr>
        <w:jc w:val="both"/>
        <w:rPr>
          <w:rFonts w:ascii="Arial" w:hAnsi="Arial" w:cs="Arial"/>
          <w:sz w:val="26"/>
          <w:szCs w:val="26"/>
        </w:rPr>
      </w:pPr>
      <w:r w:rsidRPr="00F7111A">
        <w:rPr>
          <w:rFonts w:ascii="Arial" w:hAnsi="Arial" w:cs="Arial"/>
          <w:b/>
          <w:sz w:val="26"/>
          <w:szCs w:val="26"/>
        </w:rPr>
        <w:t>Sugerencias de mejora a la ambientación pedagógica para el aprendizaje de los niños y niñas.</w:t>
      </w:r>
      <w:r w:rsidR="00F7111A">
        <w:rPr>
          <w:rFonts w:ascii="Arial" w:hAnsi="Arial" w:cs="Arial"/>
          <w:b/>
          <w:sz w:val="26"/>
          <w:szCs w:val="26"/>
        </w:rPr>
        <w:t xml:space="preserve"> </w:t>
      </w:r>
      <w:r w:rsidR="00F7111A">
        <w:rPr>
          <w:rFonts w:ascii="Arial" w:hAnsi="Arial" w:cs="Arial"/>
          <w:sz w:val="26"/>
          <w:szCs w:val="26"/>
        </w:rPr>
        <w:t>Se puede</w:t>
      </w:r>
      <w:r w:rsidRPr="002B75F9">
        <w:rPr>
          <w:rFonts w:ascii="Arial" w:hAnsi="Arial" w:cs="Arial"/>
          <w:sz w:val="26"/>
          <w:szCs w:val="26"/>
        </w:rPr>
        <w:t xml:space="preserve"> evidenciar que una adecuada ambientación pedagógica permite una mayor flexibilidad en el aula de clases y se crean estrategias que motiven y permitan un ritmo de aprendizaje </w:t>
      </w:r>
      <w:r w:rsidR="00F7111A">
        <w:rPr>
          <w:rFonts w:ascii="Arial" w:hAnsi="Arial" w:cs="Arial"/>
          <w:sz w:val="26"/>
          <w:szCs w:val="26"/>
        </w:rPr>
        <w:t>en los estudiantes</w:t>
      </w:r>
      <w:r w:rsidRPr="002B75F9">
        <w:rPr>
          <w:rFonts w:ascii="Arial" w:hAnsi="Arial" w:cs="Arial"/>
          <w:sz w:val="26"/>
          <w:szCs w:val="26"/>
        </w:rPr>
        <w:t>.</w:t>
      </w:r>
    </w:p>
    <w:p w14:paraId="369AC6E7" w14:textId="77777777" w:rsidR="00783574" w:rsidRPr="00783574" w:rsidRDefault="00783574" w:rsidP="00783574">
      <w:pPr>
        <w:shd w:val="clear" w:color="auto" w:fill="FFFFFF"/>
        <w:spacing w:before="180" w:after="180" w:line="240" w:lineRule="auto"/>
        <w:ind w:right="75"/>
        <w:jc w:val="both"/>
        <w:rPr>
          <w:rFonts w:ascii="Arial" w:eastAsia="Times New Roman" w:hAnsi="Arial" w:cs="Arial"/>
          <w:sz w:val="26"/>
          <w:szCs w:val="26"/>
          <w:lang w:val="es-419" w:eastAsia="es-419"/>
        </w:rPr>
      </w:pPr>
      <w:r w:rsidRPr="00783574">
        <w:rPr>
          <w:rFonts w:ascii="Arial" w:eastAsia="Times New Roman" w:hAnsi="Arial" w:cs="Arial"/>
          <w:b/>
          <w:bCs/>
          <w:sz w:val="26"/>
          <w:szCs w:val="26"/>
          <w:lang w:val="es-419" w:eastAsia="es-419"/>
        </w:rPr>
        <w:t>LOS CENTROS DE RECURSO DE APRENDIZAJE</w:t>
      </w:r>
    </w:p>
    <w:p w14:paraId="6ACD4D1A" w14:textId="7139BFF8" w:rsidR="00783574" w:rsidRPr="00783574" w:rsidRDefault="00783574" w:rsidP="00783574">
      <w:pPr>
        <w:shd w:val="clear" w:color="auto" w:fill="FFFFFF"/>
        <w:spacing w:before="180" w:after="180" w:line="240" w:lineRule="auto"/>
        <w:ind w:right="75"/>
        <w:jc w:val="both"/>
        <w:rPr>
          <w:rFonts w:ascii="Arial" w:eastAsia="Times New Roman" w:hAnsi="Arial" w:cs="Arial"/>
          <w:sz w:val="26"/>
          <w:szCs w:val="26"/>
          <w:lang w:val="es-419" w:eastAsia="es-419"/>
        </w:rPr>
      </w:pPr>
      <w:r w:rsidRPr="00783574">
        <w:rPr>
          <w:rFonts w:ascii="Arial" w:eastAsia="Times New Roman" w:hAnsi="Arial" w:cs="Arial"/>
          <w:sz w:val="26"/>
          <w:szCs w:val="26"/>
          <w:lang w:val="es-419" w:eastAsia="es-419"/>
        </w:rPr>
        <w:t>Los centros de recurso de aprendizaje constituyen una estrategia para el desarrollo de procesos activos en la escuela donde los estudiantes puedan "Aprender a Aprender" y son un conjunto organizado, estructurado e integrado de materiales didácticos que contribuyen al desarrollo de las actividades que plantea el proceso metodológico de las guías de interaprendizaje, basado en competencias. Éstos integran material real, ambientes, material bibliográfico, tecnológico y humano.</w:t>
      </w:r>
    </w:p>
    <w:p w14:paraId="782AA180" w14:textId="1775A674" w:rsidR="004A26B8" w:rsidRPr="00783574" w:rsidRDefault="004A26B8" w:rsidP="00783574">
      <w:pPr>
        <w:spacing w:line="360" w:lineRule="auto"/>
        <w:jc w:val="both"/>
        <w:rPr>
          <w:rFonts w:ascii="Arial" w:hAnsi="Arial" w:cs="Arial"/>
          <w:bCs/>
          <w:sz w:val="26"/>
          <w:szCs w:val="26"/>
        </w:rPr>
      </w:pPr>
    </w:p>
    <w:p w14:paraId="177F5E86" w14:textId="56F4DB09" w:rsidR="002B75F9" w:rsidRPr="004F5648" w:rsidRDefault="00E147BB" w:rsidP="00157411">
      <w:pPr>
        <w:pStyle w:val="Prrafodelista"/>
        <w:numPr>
          <w:ilvl w:val="0"/>
          <w:numId w:val="2"/>
        </w:numPr>
        <w:spacing w:line="360" w:lineRule="auto"/>
        <w:jc w:val="both"/>
        <w:rPr>
          <w:rFonts w:ascii="Arial" w:hAnsi="Arial" w:cs="Arial"/>
          <w:bCs/>
          <w:sz w:val="26"/>
          <w:szCs w:val="26"/>
        </w:rPr>
      </w:pPr>
      <w:r w:rsidRPr="004F5648">
        <w:rPr>
          <w:rFonts w:ascii="Arial" w:hAnsi="Arial" w:cs="Arial"/>
          <w:bCs/>
          <w:sz w:val="26"/>
          <w:szCs w:val="26"/>
        </w:rPr>
        <w:t>Elaboró una conclusión del texto leído para ser presentado en plenaria.</w:t>
      </w:r>
    </w:p>
    <w:p w14:paraId="29184A5A" w14:textId="68253C20" w:rsidR="005946EF" w:rsidRPr="00C1421A" w:rsidRDefault="00127EAE" w:rsidP="00732038">
      <w:pPr>
        <w:spacing w:line="360" w:lineRule="auto"/>
        <w:rPr>
          <w:rFonts w:ascii="Arial" w:hAnsi="Arial" w:cs="Arial"/>
          <w:sz w:val="72"/>
          <w:szCs w:val="72"/>
        </w:rPr>
      </w:pPr>
      <w:r>
        <w:rPr>
          <w:rFonts w:ascii="Arial" w:hAnsi="Arial" w:cs="Arial"/>
          <w:b/>
          <w:sz w:val="72"/>
          <w:szCs w:val="72"/>
        </w:rPr>
        <w:t>C</w:t>
      </w:r>
      <w:r w:rsidR="00B52B63">
        <w:rPr>
          <w:rFonts w:ascii="Arial" w:hAnsi="Arial" w:cs="Arial"/>
          <w:b/>
          <w:sz w:val="72"/>
          <w:szCs w:val="72"/>
        </w:rPr>
        <w:t xml:space="preserve"> -</w:t>
      </w:r>
      <w:r>
        <w:rPr>
          <w:rFonts w:ascii="Arial" w:hAnsi="Arial" w:cs="Arial"/>
          <w:b/>
          <w:sz w:val="72"/>
          <w:szCs w:val="72"/>
        </w:rPr>
        <w:t xml:space="preserve"> </w:t>
      </w:r>
      <w:r w:rsidR="00FF5292">
        <w:rPr>
          <w:rFonts w:ascii="Arial" w:hAnsi="Arial" w:cs="Arial"/>
          <w:b/>
          <w:sz w:val="72"/>
          <w:szCs w:val="72"/>
        </w:rPr>
        <w:t>EJERCITACIÓN</w:t>
      </w:r>
      <w:r>
        <w:rPr>
          <w:rFonts w:ascii="Arial" w:hAnsi="Arial" w:cs="Arial"/>
          <w:sz w:val="72"/>
          <w:szCs w:val="72"/>
        </w:rPr>
        <w:t xml:space="preserve"> </w:t>
      </w:r>
    </w:p>
    <w:p w14:paraId="23E915B2" w14:textId="28276254" w:rsidR="00127EAE" w:rsidRDefault="00127EAE" w:rsidP="00732038">
      <w:pPr>
        <w:spacing w:line="360" w:lineRule="auto"/>
        <w:rPr>
          <w:rFonts w:ascii="Arial" w:hAnsi="Arial" w:cs="Arial"/>
          <w:b/>
          <w:color w:val="0070C0"/>
          <w:sz w:val="32"/>
          <w:szCs w:val="32"/>
        </w:rPr>
      </w:pPr>
      <w:r w:rsidRPr="00C1421A">
        <w:rPr>
          <w:rFonts w:ascii="Arial" w:hAnsi="Arial" w:cs="Arial"/>
          <w:b/>
          <w:color w:val="0070C0"/>
          <w:sz w:val="32"/>
          <w:szCs w:val="32"/>
        </w:rPr>
        <w:t xml:space="preserve">TRABAJO </w:t>
      </w:r>
      <w:r w:rsidR="00AE57C9">
        <w:rPr>
          <w:rFonts w:ascii="Arial" w:hAnsi="Arial" w:cs="Arial"/>
          <w:b/>
          <w:color w:val="0070C0"/>
          <w:sz w:val="32"/>
          <w:szCs w:val="32"/>
        </w:rPr>
        <w:t>EN EQUIPO</w:t>
      </w:r>
    </w:p>
    <w:p w14:paraId="1A60424E" w14:textId="6D970A8B" w:rsidR="00AE57C9" w:rsidRPr="00622350" w:rsidRDefault="006A5554" w:rsidP="00622350">
      <w:pPr>
        <w:pStyle w:val="Prrafodelista"/>
        <w:numPr>
          <w:ilvl w:val="0"/>
          <w:numId w:val="3"/>
        </w:numPr>
        <w:spacing w:after="200" w:line="360" w:lineRule="auto"/>
        <w:jc w:val="both"/>
        <w:rPr>
          <w:rFonts w:ascii="Arial" w:hAnsi="Arial" w:cs="Arial"/>
          <w:sz w:val="26"/>
          <w:szCs w:val="26"/>
        </w:rPr>
      </w:pPr>
      <w:r>
        <w:rPr>
          <w:rFonts w:ascii="Arial" w:hAnsi="Arial" w:cs="Arial"/>
          <w:sz w:val="26"/>
          <w:szCs w:val="26"/>
        </w:rPr>
        <w:t>Nos distribuimos en equipos y asignamos los roles de líder, relator y con</w:t>
      </w:r>
      <w:r w:rsidR="006A4E59">
        <w:rPr>
          <w:rFonts w:ascii="Arial" w:hAnsi="Arial" w:cs="Arial"/>
          <w:sz w:val="26"/>
          <w:szCs w:val="26"/>
        </w:rPr>
        <w:t>trolador del tiempo</w:t>
      </w:r>
    </w:p>
    <w:p w14:paraId="21D11D24" w14:textId="567C69F6" w:rsidR="00B5694D" w:rsidRPr="004F5648" w:rsidRDefault="008E05F7" w:rsidP="00157411">
      <w:pPr>
        <w:pStyle w:val="Prrafodelista"/>
        <w:numPr>
          <w:ilvl w:val="0"/>
          <w:numId w:val="3"/>
        </w:numPr>
        <w:spacing w:after="200" w:line="360" w:lineRule="auto"/>
        <w:jc w:val="both"/>
        <w:rPr>
          <w:rFonts w:ascii="Arial" w:hAnsi="Arial" w:cs="Arial"/>
          <w:sz w:val="26"/>
          <w:szCs w:val="26"/>
        </w:rPr>
      </w:pPr>
      <w:r w:rsidRPr="004F5648">
        <w:rPr>
          <w:rFonts w:ascii="Arial" w:hAnsi="Arial" w:cs="Arial"/>
          <w:sz w:val="26"/>
          <w:szCs w:val="26"/>
        </w:rPr>
        <w:t xml:space="preserve">Proponemos </w:t>
      </w:r>
      <w:r w:rsidR="009E3D0B" w:rsidRPr="004F5648">
        <w:rPr>
          <w:rFonts w:ascii="Arial" w:hAnsi="Arial" w:cs="Arial"/>
          <w:sz w:val="26"/>
          <w:szCs w:val="26"/>
        </w:rPr>
        <w:t xml:space="preserve">5 </w:t>
      </w:r>
      <w:r w:rsidR="00B52B63" w:rsidRPr="004F5648">
        <w:rPr>
          <w:rFonts w:ascii="Arial" w:hAnsi="Arial" w:cs="Arial"/>
          <w:sz w:val="26"/>
          <w:szCs w:val="26"/>
        </w:rPr>
        <w:t>instrumentos de gobierno que</w:t>
      </w:r>
      <w:r w:rsidR="009E3D0B" w:rsidRPr="004F5648">
        <w:rPr>
          <w:rFonts w:ascii="Arial" w:hAnsi="Arial" w:cs="Arial"/>
          <w:sz w:val="26"/>
          <w:szCs w:val="26"/>
        </w:rPr>
        <w:t xml:space="preserve"> </w:t>
      </w:r>
      <w:r w:rsidR="00EE3C92" w:rsidRPr="004F5648">
        <w:rPr>
          <w:rFonts w:ascii="Arial" w:hAnsi="Arial" w:cs="Arial"/>
          <w:sz w:val="26"/>
          <w:szCs w:val="26"/>
        </w:rPr>
        <w:t>podamos</w:t>
      </w:r>
      <w:r w:rsidR="009E3D0B" w:rsidRPr="004F5648">
        <w:rPr>
          <w:rFonts w:ascii="Arial" w:hAnsi="Arial" w:cs="Arial"/>
          <w:sz w:val="26"/>
          <w:szCs w:val="26"/>
        </w:rPr>
        <w:t xml:space="preserve"> promover desde el desarrollo de las clases</w:t>
      </w:r>
      <w:r w:rsidR="00EE3C92" w:rsidRPr="004F5648">
        <w:rPr>
          <w:rFonts w:ascii="Arial" w:hAnsi="Arial" w:cs="Arial"/>
          <w:sz w:val="26"/>
          <w:szCs w:val="26"/>
        </w:rPr>
        <w:t xml:space="preserve"> y damos a conocer algunos ejemplos </w:t>
      </w:r>
      <w:r w:rsidR="00E34A69" w:rsidRPr="004F5648">
        <w:rPr>
          <w:rFonts w:ascii="Arial" w:hAnsi="Arial" w:cs="Arial"/>
          <w:sz w:val="26"/>
          <w:szCs w:val="26"/>
        </w:rPr>
        <w:t xml:space="preserve">prácticos </w:t>
      </w:r>
      <w:r w:rsidR="00EE3C92" w:rsidRPr="004F5648">
        <w:rPr>
          <w:rFonts w:ascii="Arial" w:hAnsi="Arial" w:cs="Arial"/>
          <w:sz w:val="26"/>
          <w:szCs w:val="26"/>
        </w:rPr>
        <w:t>en actividades específicas</w:t>
      </w:r>
      <w:r w:rsidR="009E3D0B" w:rsidRPr="004F5648">
        <w:rPr>
          <w:rFonts w:ascii="Arial" w:hAnsi="Arial" w:cs="Arial"/>
          <w:sz w:val="26"/>
          <w:szCs w:val="26"/>
        </w:rPr>
        <w:t>.</w:t>
      </w:r>
    </w:p>
    <w:p w14:paraId="7DF9D8C2" w14:textId="41A36697" w:rsidR="00622350" w:rsidRPr="004F5648" w:rsidRDefault="00622350" w:rsidP="00157411">
      <w:pPr>
        <w:pStyle w:val="Prrafodelista"/>
        <w:numPr>
          <w:ilvl w:val="0"/>
          <w:numId w:val="3"/>
        </w:numPr>
        <w:spacing w:after="200" w:line="360" w:lineRule="auto"/>
        <w:jc w:val="both"/>
        <w:rPr>
          <w:rFonts w:ascii="Arial" w:hAnsi="Arial" w:cs="Arial"/>
          <w:sz w:val="26"/>
          <w:szCs w:val="26"/>
        </w:rPr>
      </w:pPr>
      <w:r w:rsidRPr="004F5648">
        <w:rPr>
          <w:rFonts w:ascii="Arial" w:hAnsi="Arial" w:cs="Arial"/>
          <w:sz w:val="26"/>
          <w:szCs w:val="26"/>
        </w:rPr>
        <w:t xml:space="preserve">Construimos una ruta de implementación </w:t>
      </w:r>
      <w:r w:rsidR="00C44628" w:rsidRPr="004F5648">
        <w:rPr>
          <w:rFonts w:ascii="Arial" w:hAnsi="Arial" w:cs="Arial"/>
          <w:sz w:val="26"/>
          <w:szCs w:val="26"/>
        </w:rPr>
        <w:t xml:space="preserve">para fortalecer los ambientes de aprendizaje en mi institución educativa, para ello tengo en </w:t>
      </w:r>
      <w:r w:rsidR="003761BB" w:rsidRPr="004F5648">
        <w:rPr>
          <w:rFonts w:ascii="Arial" w:hAnsi="Arial" w:cs="Arial"/>
          <w:sz w:val="26"/>
          <w:szCs w:val="26"/>
        </w:rPr>
        <w:t>cuenta: instrumentos de aula, ins</w:t>
      </w:r>
      <w:r w:rsidR="004F5648" w:rsidRPr="004F5648">
        <w:rPr>
          <w:rFonts w:ascii="Arial" w:hAnsi="Arial" w:cs="Arial"/>
          <w:sz w:val="26"/>
          <w:szCs w:val="26"/>
        </w:rPr>
        <w:t>trumentos de gobierno, CRA, entr</w:t>
      </w:r>
      <w:r w:rsidR="003761BB" w:rsidRPr="004F5648">
        <w:rPr>
          <w:rFonts w:ascii="Arial" w:hAnsi="Arial" w:cs="Arial"/>
          <w:sz w:val="26"/>
          <w:szCs w:val="26"/>
        </w:rPr>
        <w:t>e otros.</w:t>
      </w:r>
    </w:p>
    <w:p w14:paraId="648DB349" w14:textId="62694760" w:rsidR="00C15F40" w:rsidRDefault="00C15F40" w:rsidP="00157411">
      <w:pPr>
        <w:pStyle w:val="Prrafodelista"/>
        <w:numPr>
          <w:ilvl w:val="0"/>
          <w:numId w:val="3"/>
        </w:numPr>
        <w:spacing w:after="200" w:line="360" w:lineRule="auto"/>
        <w:jc w:val="both"/>
        <w:rPr>
          <w:rFonts w:ascii="Arial" w:hAnsi="Arial" w:cs="Arial"/>
          <w:sz w:val="26"/>
          <w:szCs w:val="26"/>
        </w:rPr>
      </w:pPr>
      <w:r w:rsidRPr="00651623">
        <w:rPr>
          <w:rFonts w:ascii="Arial" w:hAnsi="Arial" w:cs="Arial"/>
          <w:sz w:val="26"/>
          <w:szCs w:val="26"/>
        </w:rPr>
        <w:lastRenderedPageBreak/>
        <w:t>Present</w:t>
      </w:r>
      <w:r w:rsidR="00651623">
        <w:rPr>
          <w:rFonts w:ascii="Arial" w:hAnsi="Arial" w:cs="Arial"/>
          <w:sz w:val="26"/>
          <w:szCs w:val="26"/>
        </w:rPr>
        <w:t>a</w:t>
      </w:r>
      <w:r w:rsidR="00447BB4">
        <w:rPr>
          <w:rFonts w:ascii="Arial" w:hAnsi="Arial" w:cs="Arial"/>
          <w:sz w:val="26"/>
          <w:szCs w:val="26"/>
        </w:rPr>
        <w:t>mos</w:t>
      </w:r>
      <w:r w:rsidRPr="00651623">
        <w:rPr>
          <w:rFonts w:ascii="Arial" w:hAnsi="Arial" w:cs="Arial"/>
          <w:sz w:val="26"/>
          <w:szCs w:val="26"/>
        </w:rPr>
        <w:t xml:space="preserve"> las actividades realizadas al orientador del taller para su retroalimentación.</w:t>
      </w:r>
    </w:p>
    <w:p w14:paraId="3414A850" w14:textId="77777777" w:rsidR="00046F26" w:rsidRPr="00651623" w:rsidRDefault="00046F26" w:rsidP="00046F26">
      <w:pPr>
        <w:pStyle w:val="Prrafodelista"/>
        <w:spacing w:after="200" w:line="360" w:lineRule="auto"/>
        <w:jc w:val="both"/>
        <w:rPr>
          <w:rFonts w:ascii="Arial" w:hAnsi="Arial" w:cs="Arial"/>
          <w:sz w:val="26"/>
          <w:szCs w:val="26"/>
        </w:rPr>
      </w:pPr>
    </w:p>
    <w:p w14:paraId="43FFBE48" w14:textId="09A0ECAC" w:rsidR="00127EAE" w:rsidRPr="009E782A" w:rsidRDefault="00B5694D" w:rsidP="00732038">
      <w:pPr>
        <w:spacing w:after="200" w:line="360" w:lineRule="auto"/>
        <w:jc w:val="both"/>
        <w:rPr>
          <w:rFonts w:ascii="Arial" w:hAnsi="Arial" w:cs="Arial"/>
          <w:color w:val="000000" w:themeColor="text1"/>
          <w:sz w:val="26"/>
          <w:szCs w:val="26"/>
        </w:rPr>
      </w:pPr>
      <w:r w:rsidRPr="00B73A2E">
        <w:rPr>
          <w:rFonts w:ascii="Arial" w:hAnsi="Arial" w:cs="Arial"/>
          <w:sz w:val="26"/>
          <w:szCs w:val="26"/>
        </w:rPr>
        <w:t xml:space="preserve"> </w:t>
      </w:r>
      <w:r w:rsidR="00127EAE">
        <w:rPr>
          <w:rFonts w:ascii="Arial" w:hAnsi="Arial" w:cs="Arial"/>
          <w:b/>
          <w:sz w:val="72"/>
          <w:szCs w:val="72"/>
        </w:rPr>
        <w:t>D</w:t>
      </w:r>
      <w:r w:rsidR="00B52B63">
        <w:rPr>
          <w:rFonts w:ascii="Arial" w:hAnsi="Arial" w:cs="Arial"/>
          <w:b/>
          <w:sz w:val="72"/>
          <w:szCs w:val="72"/>
        </w:rPr>
        <w:t xml:space="preserve"> -</w:t>
      </w:r>
      <w:r w:rsidR="00613120">
        <w:rPr>
          <w:rFonts w:ascii="Arial" w:hAnsi="Arial" w:cs="Arial"/>
          <w:b/>
          <w:sz w:val="72"/>
          <w:szCs w:val="72"/>
        </w:rPr>
        <w:t xml:space="preserve"> </w:t>
      </w:r>
      <w:r w:rsidR="00127EAE">
        <w:rPr>
          <w:rFonts w:ascii="Arial" w:hAnsi="Arial" w:cs="Arial"/>
          <w:b/>
          <w:sz w:val="72"/>
          <w:szCs w:val="72"/>
        </w:rPr>
        <w:t xml:space="preserve">APLICACIÓN </w:t>
      </w:r>
      <w:r w:rsidR="00127EAE">
        <w:rPr>
          <w:rFonts w:ascii="Arial" w:hAnsi="Arial" w:cs="Arial"/>
          <w:sz w:val="72"/>
          <w:szCs w:val="72"/>
        </w:rPr>
        <w:t xml:space="preserve"> </w:t>
      </w:r>
    </w:p>
    <w:p w14:paraId="4533AFFD" w14:textId="76EC1FEF" w:rsidR="00127EAE" w:rsidRDefault="00E60B32" w:rsidP="00732038">
      <w:pPr>
        <w:spacing w:line="360" w:lineRule="auto"/>
        <w:rPr>
          <w:rFonts w:ascii="Arial" w:hAnsi="Arial" w:cs="Arial"/>
          <w:b/>
          <w:color w:val="0070C0"/>
          <w:sz w:val="32"/>
          <w:szCs w:val="32"/>
        </w:rPr>
      </w:pPr>
      <w:r>
        <w:rPr>
          <w:rFonts w:ascii="Arial" w:hAnsi="Arial" w:cs="Arial"/>
          <w:b/>
          <w:color w:val="0070C0"/>
          <w:sz w:val="32"/>
          <w:szCs w:val="32"/>
        </w:rPr>
        <w:t xml:space="preserve">TRABAJO </w:t>
      </w:r>
      <w:r w:rsidR="00C15F40">
        <w:rPr>
          <w:rFonts w:ascii="Arial" w:hAnsi="Arial" w:cs="Arial"/>
          <w:b/>
          <w:color w:val="0070C0"/>
          <w:sz w:val="32"/>
          <w:szCs w:val="32"/>
        </w:rPr>
        <w:t>IN</w:t>
      </w:r>
      <w:r w:rsidR="00651623">
        <w:rPr>
          <w:rFonts w:ascii="Arial" w:hAnsi="Arial" w:cs="Arial"/>
          <w:b/>
          <w:color w:val="0070C0"/>
          <w:sz w:val="32"/>
          <w:szCs w:val="32"/>
        </w:rPr>
        <w:t>DIVIDUAL</w:t>
      </w:r>
    </w:p>
    <w:p w14:paraId="549C609E" w14:textId="7F3F23ED" w:rsidR="000C3A94" w:rsidRPr="00783574" w:rsidRDefault="00350C82" w:rsidP="00157411">
      <w:pPr>
        <w:pStyle w:val="Prrafodelista"/>
        <w:numPr>
          <w:ilvl w:val="0"/>
          <w:numId w:val="4"/>
        </w:numPr>
        <w:spacing w:line="360" w:lineRule="auto"/>
        <w:jc w:val="both"/>
        <w:rPr>
          <w:rFonts w:ascii="Arial" w:hAnsi="Arial" w:cs="Arial"/>
          <w:sz w:val="26"/>
          <w:szCs w:val="26"/>
        </w:rPr>
      </w:pPr>
      <w:r w:rsidRPr="00783574">
        <w:rPr>
          <w:rFonts w:ascii="Arial" w:hAnsi="Arial" w:cs="Arial"/>
          <w:sz w:val="26"/>
          <w:szCs w:val="26"/>
        </w:rPr>
        <w:t>Propongo</w:t>
      </w:r>
      <w:r w:rsidR="00E73B4E" w:rsidRPr="00783574">
        <w:rPr>
          <w:rFonts w:ascii="Arial" w:hAnsi="Arial" w:cs="Arial"/>
          <w:sz w:val="26"/>
          <w:szCs w:val="26"/>
        </w:rPr>
        <w:t xml:space="preserve"> </w:t>
      </w:r>
      <w:r w:rsidR="000E7503" w:rsidRPr="00783574">
        <w:rPr>
          <w:rFonts w:ascii="Arial" w:hAnsi="Arial" w:cs="Arial"/>
          <w:sz w:val="26"/>
          <w:szCs w:val="26"/>
        </w:rPr>
        <w:t>algunas</w:t>
      </w:r>
      <w:r w:rsidR="00E73B4E" w:rsidRPr="00783574">
        <w:rPr>
          <w:rFonts w:ascii="Arial" w:hAnsi="Arial" w:cs="Arial"/>
          <w:sz w:val="26"/>
          <w:szCs w:val="26"/>
        </w:rPr>
        <w:t xml:space="preserve"> estrategia</w:t>
      </w:r>
      <w:r w:rsidR="000E7503" w:rsidRPr="00783574">
        <w:rPr>
          <w:rFonts w:ascii="Arial" w:hAnsi="Arial" w:cs="Arial"/>
          <w:sz w:val="26"/>
          <w:szCs w:val="26"/>
        </w:rPr>
        <w:t>s</w:t>
      </w:r>
      <w:r w:rsidR="00E73B4E" w:rsidRPr="00783574">
        <w:rPr>
          <w:rFonts w:ascii="Arial" w:hAnsi="Arial" w:cs="Arial"/>
          <w:sz w:val="26"/>
          <w:szCs w:val="26"/>
        </w:rPr>
        <w:t xml:space="preserve"> para promover el uso de roles de </w:t>
      </w:r>
      <w:r w:rsidRPr="00783574">
        <w:rPr>
          <w:rFonts w:ascii="Arial" w:hAnsi="Arial" w:cs="Arial"/>
          <w:sz w:val="26"/>
          <w:szCs w:val="26"/>
        </w:rPr>
        <w:t>mesa en el aula de clases</w:t>
      </w:r>
      <w:r w:rsidR="000C3A94" w:rsidRPr="00783574">
        <w:rPr>
          <w:rFonts w:ascii="Arial" w:hAnsi="Arial" w:cs="Arial"/>
          <w:sz w:val="26"/>
          <w:szCs w:val="26"/>
        </w:rPr>
        <w:t xml:space="preserve">, </w:t>
      </w:r>
      <w:r w:rsidR="00F27230" w:rsidRPr="00783574">
        <w:rPr>
          <w:rFonts w:ascii="Arial" w:hAnsi="Arial" w:cs="Arial"/>
          <w:sz w:val="26"/>
          <w:szCs w:val="26"/>
        </w:rPr>
        <w:t>de tal manera que favorezca la ambientación pedagógica del aula de clase y por ende el desarrollo de competencias.</w:t>
      </w:r>
    </w:p>
    <w:p w14:paraId="6C4F65A2" w14:textId="0C9B904A" w:rsidR="00CE4E5D" w:rsidRDefault="00CE4E5D" w:rsidP="00157411">
      <w:pPr>
        <w:pStyle w:val="Prrafodelista"/>
        <w:numPr>
          <w:ilvl w:val="0"/>
          <w:numId w:val="4"/>
        </w:numPr>
        <w:spacing w:line="360" w:lineRule="auto"/>
        <w:jc w:val="both"/>
        <w:rPr>
          <w:rFonts w:ascii="Arial" w:hAnsi="Arial" w:cs="Arial"/>
          <w:sz w:val="26"/>
          <w:szCs w:val="26"/>
        </w:rPr>
      </w:pPr>
      <w:r>
        <w:rPr>
          <w:rFonts w:ascii="Arial" w:hAnsi="Arial" w:cs="Arial"/>
          <w:sz w:val="26"/>
          <w:szCs w:val="26"/>
        </w:rPr>
        <w:t>Propongo estrategias para fortalecer los ambientes de aprendizaje en mi clase:</w:t>
      </w:r>
    </w:p>
    <w:tbl>
      <w:tblPr>
        <w:tblStyle w:val="Tablaconcuadrcula"/>
        <w:tblW w:w="0" w:type="auto"/>
        <w:tblLook w:val="04A0" w:firstRow="1" w:lastRow="0" w:firstColumn="1" w:lastColumn="0" w:noHBand="0" w:noVBand="1"/>
      </w:tblPr>
      <w:tblGrid>
        <w:gridCol w:w="4414"/>
        <w:gridCol w:w="4414"/>
      </w:tblGrid>
      <w:tr w:rsidR="00E14CFF" w14:paraId="5F5B3CA5" w14:textId="77777777" w:rsidTr="00E14CFF">
        <w:tc>
          <w:tcPr>
            <w:tcW w:w="4414" w:type="dxa"/>
            <w:shd w:val="clear" w:color="auto" w:fill="92D050"/>
          </w:tcPr>
          <w:p w14:paraId="3CB3AC12" w14:textId="5734074A" w:rsidR="00E14CFF" w:rsidRPr="00E14CFF" w:rsidRDefault="00E14CFF" w:rsidP="00E14CFF">
            <w:pPr>
              <w:spacing w:line="360" w:lineRule="auto"/>
              <w:jc w:val="center"/>
              <w:rPr>
                <w:rFonts w:ascii="Arial" w:hAnsi="Arial" w:cs="Arial"/>
                <w:b/>
                <w:sz w:val="26"/>
                <w:szCs w:val="26"/>
              </w:rPr>
            </w:pPr>
            <w:r w:rsidRPr="00E14CFF">
              <w:rPr>
                <w:rFonts w:ascii="Arial" w:hAnsi="Arial" w:cs="Arial"/>
                <w:b/>
                <w:sz w:val="26"/>
                <w:szCs w:val="26"/>
              </w:rPr>
              <w:t>ASPECTO</w:t>
            </w:r>
          </w:p>
        </w:tc>
        <w:tc>
          <w:tcPr>
            <w:tcW w:w="4414" w:type="dxa"/>
            <w:shd w:val="clear" w:color="auto" w:fill="92D050"/>
          </w:tcPr>
          <w:p w14:paraId="53DCF977" w14:textId="2A2470EC" w:rsidR="00E14CFF" w:rsidRPr="00E14CFF" w:rsidRDefault="00E14CFF" w:rsidP="00E14CFF">
            <w:pPr>
              <w:spacing w:line="360" w:lineRule="auto"/>
              <w:jc w:val="center"/>
              <w:rPr>
                <w:rFonts w:ascii="Arial" w:hAnsi="Arial" w:cs="Arial"/>
                <w:b/>
                <w:sz w:val="26"/>
                <w:szCs w:val="26"/>
              </w:rPr>
            </w:pPr>
            <w:r w:rsidRPr="00E14CFF">
              <w:rPr>
                <w:rFonts w:ascii="Arial" w:hAnsi="Arial" w:cs="Arial"/>
                <w:b/>
                <w:sz w:val="26"/>
                <w:szCs w:val="26"/>
              </w:rPr>
              <w:t>LÍNEA DE FORTALECIMIENTO</w:t>
            </w:r>
          </w:p>
        </w:tc>
      </w:tr>
      <w:tr w:rsidR="00CE4E5D" w14:paraId="5D5CB156" w14:textId="77777777" w:rsidTr="00CE4E5D">
        <w:tc>
          <w:tcPr>
            <w:tcW w:w="4414" w:type="dxa"/>
          </w:tcPr>
          <w:p w14:paraId="2AAA8234" w14:textId="1A5FA299" w:rsidR="00CE4E5D" w:rsidRDefault="00CE4E5D" w:rsidP="00CE4E5D">
            <w:pPr>
              <w:spacing w:line="360" w:lineRule="auto"/>
              <w:jc w:val="both"/>
              <w:rPr>
                <w:rFonts w:ascii="Arial" w:hAnsi="Arial" w:cs="Arial"/>
                <w:sz w:val="26"/>
                <w:szCs w:val="26"/>
              </w:rPr>
            </w:pPr>
            <w:r>
              <w:rPr>
                <w:rFonts w:ascii="Arial" w:hAnsi="Arial" w:cs="Arial"/>
                <w:sz w:val="26"/>
                <w:szCs w:val="26"/>
              </w:rPr>
              <w:t>Ambientación pedagógica</w:t>
            </w:r>
            <w:r w:rsidR="0055018D">
              <w:rPr>
                <w:rFonts w:ascii="Arial" w:hAnsi="Arial" w:cs="Arial"/>
                <w:sz w:val="26"/>
                <w:szCs w:val="26"/>
              </w:rPr>
              <w:t>.</w:t>
            </w:r>
          </w:p>
        </w:tc>
        <w:tc>
          <w:tcPr>
            <w:tcW w:w="4414" w:type="dxa"/>
          </w:tcPr>
          <w:p w14:paraId="6A51C0C2" w14:textId="77777777" w:rsidR="00CE4E5D" w:rsidRDefault="00CE4E5D" w:rsidP="00CE4E5D">
            <w:pPr>
              <w:spacing w:line="360" w:lineRule="auto"/>
              <w:jc w:val="both"/>
              <w:rPr>
                <w:rFonts w:ascii="Arial" w:hAnsi="Arial" w:cs="Arial"/>
                <w:sz w:val="26"/>
                <w:szCs w:val="26"/>
              </w:rPr>
            </w:pPr>
          </w:p>
        </w:tc>
      </w:tr>
      <w:tr w:rsidR="00CE4E5D" w14:paraId="3F57DEC5" w14:textId="77777777" w:rsidTr="00CE4E5D">
        <w:tc>
          <w:tcPr>
            <w:tcW w:w="4414" w:type="dxa"/>
          </w:tcPr>
          <w:p w14:paraId="480C086F" w14:textId="092A9DEC" w:rsidR="00CE4E5D" w:rsidRDefault="0055018D" w:rsidP="00CE4E5D">
            <w:pPr>
              <w:spacing w:line="360" w:lineRule="auto"/>
              <w:jc w:val="both"/>
              <w:rPr>
                <w:rFonts w:ascii="Arial" w:hAnsi="Arial" w:cs="Arial"/>
                <w:sz w:val="26"/>
                <w:szCs w:val="26"/>
              </w:rPr>
            </w:pPr>
            <w:r>
              <w:rPr>
                <w:rFonts w:ascii="Arial" w:hAnsi="Arial" w:cs="Arial"/>
                <w:sz w:val="26"/>
                <w:szCs w:val="26"/>
              </w:rPr>
              <w:t>Realización de actividades de conjunto.</w:t>
            </w:r>
          </w:p>
        </w:tc>
        <w:tc>
          <w:tcPr>
            <w:tcW w:w="4414" w:type="dxa"/>
          </w:tcPr>
          <w:p w14:paraId="10AC5C26" w14:textId="77777777" w:rsidR="00CE4E5D" w:rsidRDefault="00CE4E5D" w:rsidP="00CE4E5D">
            <w:pPr>
              <w:spacing w:line="360" w:lineRule="auto"/>
              <w:jc w:val="both"/>
              <w:rPr>
                <w:rFonts w:ascii="Arial" w:hAnsi="Arial" w:cs="Arial"/>
                <w:sz w:val="26"/>
                <w:szCs w:val="26"/>
              </w:rPr>
            </w:pPr>
          </w:p>
        </w:tc>
      </w:tr>
      <w:tr w:rsidR="00CE4E5D" w14:paraId="5E64F681" w14:textId="77777777" w:rsidTr="00CE4E5D">
        <w:tc>
          <w:tcPr>
            <w:tcW w:w="4414" w:type="dxa"/>
          </w:tcPr>
          <w:p w14:paraId="2909F18D" w14:textId="2BD7CA19" w:rsidR="00CE4E5D" w:rsidRDefault="0055018D" w:rsidP="00CE4E5D">
            <w:pPr>
              <w:spacing w:line="360" w:lineRule="auto"/>
              <w:jc w:val="both"/>
              <w:rPr>
                <w:rFonts w:ascii="Arial" w:hAnsi="Arial" w:cs="Arial"/>
                <w:sz w:val="26"/>
                <w:szCs w:val="26"/>
              </w:rPr>
            </w:pPr>
            <w:r>
              <w:rPr>
                <w:rFonts w:ascii="Arial" w:hAnsi="Arial" w:cs="Arial"/>
                <w:sz w:val="26"/>
                <w:szCs w:val="26"/>
              </w:rPr>
              <w:t>Dinamización instrumentos de gobierno estudiantil.</w:t>
            </w:r>
          </w:p>
        </w:tc>
        <w:tc>
          <w:tcPr>
            <w:tcW w:w="4414" w:type="dxa"/>
          </w:tcPr>
          <w:p w14:paraId="7D847AB9" w14:textId="77777777" w:rsidR="00CE4E5D" w:rsidRDefault="00CE4E5D" w:rsidP="00CE4E5D">
            <w:pPr>
              <w:spacing w:line="360" w:lineRule="auto"/>
              <w:jc w:val="both"/>
              <w:rPr>
                <w:rFonts w:ascii="Arial" w:hAnsi="Arial" w:cs="Arial"/>
                <w:sz w:val="26"/>
                <w:szCs w:val="26"/>
              </w:rPr>
            </w:pPr>
          </w:p>
        </w:tc>
      </w:tr>
      <w:tr w:rsidR="00CE4E5D" w14:paraId="5A701414" w14:textId="77777777" w:rsidTr="00CE4E5D">
        <w:tc>
          <w:tcPr>
            <w:tcW w:w="4414" w:type="dxa"/>
          </w:tcPr>
          <w:p w14:paraId="625190E6" w14:textId="39837160" w:rsidR="00CE4E5D" w:rsidRDefault="00A75671" w:rsidP="00CE4E5D">
            <w:pPr>
              <w:spacing w:line="360" w:lineRule="auto"/>
              <w:jc w:val="both"/>
              <w:rPr>
                <w:rFonts w:ascii="Arial" w:hAnsi="Arial" w:cs="Arial"/>
                <w:sz w:val="26"/>
                <w:szCs w:val="26"/>
              </w:rPr>
            </w:pPr>
            <w:r>
              <w:rPr>
                <w:rFonts w:ascii="Arial" w:hAnsi="Arial" w:cs="Arial"/>
                <w:sz w:val="26"/>
                <w:szCs w:val="26"/>
              </w:rPr>
              <w:t>Dinamización de los roles y formas de trabajo.</w:t>
            </w:r>
          </w:p>
        </w:tc>
        <w:tc>
          <w:tcPr>
            <w:tcW w:w="4414" w:type="dxa"/>
          </w:tcPr>
          <w:p w14:paraId="6E309FD1" w14:textId="77777777" w:rsidR="00CE4E5D" w:rsidRDefault="00CE4E5D" w:rsidP="00CE4E5D">
            <w:pPr>
              <w:spacing w:line="360" w:lineRule="auto"/>
              <w:jc w:val="both"/>
              <w:rPr>
                <w:rFonts w:ascii="Arial" w:hAnsi="Arial" w:cs="Arial"/>
                <w:sz w:val="26"/>
                <w:szCs w:val="26"/>
              </w:rPr>
            </w:pPr>
          </w:p>
        </w:tc>
      </w:tr>
      <w:tr w:rsidR="00CE4E5D" w14:paraId="612C744B" w14:textId="77777777" w:rsidTr="00CE4E5D">
        <w:tc>
          <w:tcPr>
            <w:tcW w:w="4414" w:type="dxa"/>
          </w:tcPr>
          <w:p w14:paraId="18BF268C" w14:textId="17B84151" w:rsidR="00CE4E5D" w:rsidRDefault="00A75671" w:rsidP="00CE4E5D">
            <w:pPr>
              <w:spacing w:line="360" w:lineRule="auto"/>
              <w:jc w:val="both"/>
              <w:rPr>
                <w:rFonts w:ascii="Arial" w:hAnsi="Arial" w:cs="Arial"/>
                <w:sz w:val="26"/>
                <w:szCs w:val="26"/>
              </w:rPr>
            </w:pPr>
            <w:r>
              <w:rPr>
                <w:rFonts w:ascii="Arial" w:hAnsi="Arial" w:cs="Arial"/>
                <w:sz w:val="26"/>
                <w:szCs w:val="26"/>
              </w:rPr>
              <w:t>Uso efectivo del tiempo.</w:t>
            </w:r>
          </w:p>
        </w:tc>
        <w:tc>
          <w:tcPr>
            <w:tcW w:w="4414" w:type="dxa"/>
          </w:tcPr>
          <w:p w14:paraId="7836962F" w14:textId="77777777" w:rsidR="00CE4E5D" w:rsidRDefault="00CE4E5D" w:rsidP="00CE4E5D">
            <w:pPr>
              <w:spacing w:line="360" w:lineRule="auto"/>
              <w:jc w:val="both"/>
              <w:rPr>
                <w:rFonts w:ascii="Arial" w:hAnsi="Arial" w:cs="Arial"/>
                <w:sz w:val="26"/>
                <w:szCs w:val="26"/>
              </w:rPr>
            </w:pPr>
          </w:p>
        </w:tc>
      </w:tr>
      <w:tr w:rsidR="00CE4E5D" w14:paraId="539F131A" w14:textId="77777777" w:rsidTr="00CE4E5D">
        <w:tc>
          <w:tcPr>
            <w:tcW w:w="4414" w:type="dxa"/>
          </w:tcPr>
          <w:p w14:paraId="01765EC1" w14:textId="49C9BCFF" w:rsidR="00CE4E5D" w:rsidRDefault="00A75671" w:rsidP="00CE4E5D">
            <w:pPr>
              <w:spacing w:line="360" w:lineRule="auto"/>
              <w:jc w:val="both"/>
              <w:rPr>
                <w:rFonts w:ascii="Arial" w:hAnsi="Arial" w:cs="Arial"/>
                <w:sz w:val="26"/>
                <w:szCs w:val="26"/>
              </w:rPr>
            </w:pPr>
            <w:r>
              <w:rPr>
                <w:rFonts w:ascii="Arial" w:hAnsi="Arial" w:cs="Arial"/>
                <w:sz w:val="26"/>
                <w:szCs w:val="26"/>
              </w:rPr>
              <w:t>Centros de Recursos de Aprendizaje.</w:t>
            </w:r>
          </w:p>
        </w:tc>
        <w:tc>
          <w:tcPr>
            <w:tcW w:w="4414" w:type="dxa"/>
          </w:tcPr>
          <w:p w14:paraId="351DCF1B" w14:textId="77777777" w:rsidR="00CE4E5D" w:rsidRDefault="00CE4E5D" w:rsidP="00CE4E5D">
            <w:pPr>
              <w:spacing w:line="360" w:lineRule="auto"/>
              <w:jc w:val="both"/>
              <w:rPr>
                <w:rFonts w:ascii="Arial" w:hAnsi="Arial" w:cs="Arial"/>
                <w:sz w:val="26"/>
                <w:szCs w:val="26"/>
              </w:rPr>
            </w:pPr>
          </w:p>
        </w:tc>
      </w:tr>
    </w:tbl>
    <w:p w14:paraId="46FB2779" w14:textId="77777777" w:rsidR="00CE4E5D" w:rsidRPr="00CE4E5D" w:rsidRDefault="00CE4E5D" w:rsidP="00CE4E5D">
      <w:pPr>
        <w:spacing w:line="360" w:lineRule="auto"/>
        <w:jc w:val="both"/>
        <w:rPr>
          <w:rFonts w:ascii="Arial" w:hAnsi="Arial" w:cs="Arial"/>
          <w:sz w:val="26"/>
          <w:szCs w:val="26"/>
        </w:rPr>
      </w:pPr>
    </w:p>
    <w:p w14:paraId="3FEE22E8" w14:textId="77777777" w:rsidR="00B52B63" w:rsidRDefault="00B52B63" w:rsidP="00732038">
      <w:pPr>
        <w:spacing w:line="360" w:lineRule="auto"/>
        <w:rPr>
          <w:bCs/>
          <w:highlight w:val="yellow"/>
        </w:rPr>
      </w:pPr>
    </w:p>
    <w:p w14:paraId="69E7C5D2" w14:textId="77777777" w:rsidR="00B52B63" w:rsidRDefault="00B52B63" w:rsidP="00732038">
      <w:pPr>
        <w:spacing w:line="360" w:lineRule="auto"/>
        <w:rPr>
          <w:bCs/>
          <w:highlight w:val="yellow"/>
        </w:rPr>
      </w:pPr>
    </w:p>
    <w:p w14:paraId="2DC36E2E" w14:textId="4E0FB29E" w:rsidR="00813F16" w:rsidRPr="00E10EBD" w:rsidRDefault="00B52B63" w:rsidP="00732038">
      <w:pPr>
        <w:spacing w:line="360" w:lineRule="auto"/>
        <w:rPr>
          <w:rFonts w:ascii="Arial" w:hAnsi="Arial" w:cs="Arial"/>
          <w:bCs/>
          <w:sz w:val="26"/>
          <w:szCs w:val="26"/>
        </w:rPr>
      </w:pPr>
      <w:proofErr w:type="spellStart"/>
      <w:r w:rsidRPr="00E10EBD">
        <w:rPr>
          <w:rFonts w:ascii="Arial" w:hAnsi="Arial" w:cs="Arial"/>
          <w:bCs/>
          <w:sz w:val="26"/>
          <w:szCs w:val="26"/>
        </w:rPr>
        <w:lastRenderedPageBreak/>
        <w:t>Wedgr</w:t>
      </w:r>
      <w:r w:rsidR="008E0799" w:rsidRPr="00E10EBD">
        <w:rPr>
          <w:rFonts w:ascii="Arial" w:hAnsi="Arial" w:cs="Arial"/>
          <w:bCs/>
          <w:sz w:val="26"/>
          <w:szCs w:val="26"/>
        </w:rPr>
        <w:t>afria</w:t>
      </w:r>
      <w:proofErr w:type="spellEnd"/>
    </w:p>
    <w:p w14:paraId="4237DB14" w14:textId="73DC70B8" w:rsidR="008E0799" w:rsidRPr="00E10EBD" w:rsidRDefault="008E0799" w:rsidP="00732038">
      <w:pPr>
        <w:spacing w:line="360" w:lineRule="auto"/>
        <w:rPr>
          <w:rFonts w:ascii="Arial" w:hAnsi="Arial" w:cs="Arial"/>
          <w:bCs/>
          <w:sz w:val="26"/>
          <w:szCs w:val="26"/>
        </w:rPr>
      </w:pPr>
    </w:p>
    <w:p w14:paraId="72117CA7" w14:textId="40B5C940" w:rsidR="00E10EBD" w:rsidRDefault="00487E1E" w:rsidP="00732038">
      <w:pPr>
        <w:spacing w:line="360" w:lineRule="auto"/>
        <w:rPr>
          <w:rFonts w:ascii="Arial" w:hAnsi="Arial" w:cs="Arial"/>
          <w:bCs/>
          <w:sz w:val="26"/>
          <w:szCs w:val="26"/>
        </w:rPr>
      </w:pPr>
      <w:hyperlink r:id="rId15" w:anchor="_19_message_149221824" w:history="1">
        <w:r w:rsidR="00E10EBD" w:rsidRPr="00284657">
          <w:rPr>
            <w:rStyle w:val="Hipervnculo"/>
            <w:rFonts w:ascii="Arial" w:hAnsi="Arial" w:cs="Arial"/>
            <w:bCs/>
            <w:sz w:val="26"/>
            <w:szCs w:val="26"/>
          </w:rPr>
          <w:t>https://w3.perueduca.pe/hi/foro/-/message_boards/view_message/146118923#_19_message_149221824</w:t>
        </w:r>
      </w:hyperlink>
    </w:p>
    <w:p w14:paraId="6ADD369B" w14:textId="18F67C50" w:rsidR="008E0799" w:rsidRDefault="00487E1E" w:rsidP="00732038">
      <w:pPr>
        <w:spacing w:line="360" w:lineRule="auto"/>
        <w:rPr>
          <w:rFonts w:ascii="Arial" w:hAnsi="Arial" w:cs="Arial"/>
          <w:bCs/>
          <w:sz w:val="26"/>
          <w:szCs w:val="26"/>
        </w:rPr>
      </w:pPr>
      <w:hyperlink r:id="rId16" w:history="1">
        <w:r w:rsidR="00E10EBD" w:rsidRPr="00284657">
          <w:rPr>
            <w:rStyle w:val="Hipervnculo"/>
            <w:rFonts w:ascii="Arial" w:hAnsi="Arial" w:cs="Arial"/>
            <w:bCs/>
            <w:sz w:val="26"/>
            <w:szCs w:val="26"/>
          </w:rPr>
          <w:t>https://repositorio.unan.edu.ni/3776/1/57170.pdf</w:t>
        </w:r>
      </w:hyperlink>
    </w:p>
    <w:p w14:paraId="53605A2E" w14:textId="162C40E2" w:rsidR="005812C6" w:rsidRDefault="00487E1E" w:rsidP="00732038">
      <w:pPr>
        <w:spacing w:line="360" w:lineRule="auto"/>
        <w:rPr>
          <w:rFonts w:ascii="Arial" w:hAnsi="Arial" w:cs="Arial"/>
          <w:sz w:val="26"/>
          <w:szCs w:val="26"/>
        </w:rPr>
      </w:pPr>
      <w:hyperlink r:id="rId17" w:anchor=":~:text=Los%20centros%20de%20recurso%20de%20aprendizaje%20constituyen%20una%20estrategia%20para,actividades%20que%20plantea%20el%20proceso" w:history="1">
        <w:r w:rsidR="00E10EBD" w:rsidRPr="00284657">
          <w:rPr>
            <w:rStyle w:val="Hipervnculo"/>
            <w:rFonts w:ascii="Arial" w:hAnsi="Arial" w:cs="Arial"/>
            <w:sz w:val="26"/>
            <w:szCs w:val="26"/>
          </w:rPr>
          <w:t>http://sed.risaralda.gov.co/sitio/alianza/index.php/escuela-nueva/estrategias-del-modelo-escuela-nueva/centros-de-recurso-de-aprendizaje-cra#:~:text=Los%20centros%20de%20recurso%20de%20aprendizaje%20constituyen%20una%20estrategia%20para,actividades%20que%20plantea%20el%20proceso</w:t>
        </w:r>
      </w:hyperlink>
    </w:p>
    <w:p w14:paraId="3AC1D34D" w14:textId="3820512B" w:rsidR="00E10EBD" w:rsidRDefault="00487E1E" w:rsidP="00732038">
      <w:pPr>
        <w:spacing w:line="360" w:lineRule="auto"/>
        <w:rPr>
          <w:rFonts w:ascii="Arial" w:hAnsi="Arial" w:cs="Arial"/>
          <w:sz w:val="26"/>
          <w:szCs w:val="26"/>
        </w:rPr>
      </w:pPr>
      <w:hyperlink r:id="rId18" w:history="1">
        <w:r w:rsidR="00E10EBD" w:rsidRPr="00284657">
          <w:rPr>
            <w:rStyle w:val="Hipervnculo"/>
            <w:rFonts w:ascii="Arial" w:hAnsi="Arial" w:cs="Arial"/>
            <w:sz w:val="26"/>
            <w:szCs w:val="26"/>
          </w:rPr>
          <w:t>http://recursosbiblio.url.edu.gt/tesisjcem/2017/05/84/Gutierrez-Ana.pdf</w:t>
        </w:r>
      </w:hyperlink>
    </w:p>
    <w:p w14:paraId="207BADDF" w14:textId="57FF1AD5" w:rsidR="00E10EBD" w:rsidRDefault="00487E1E" w:rsidP="00732038">
      <w:pPr>
        <w:spacing w:line="360" w:lineRule="auto"/>
        <w:rPr>
          <w:rFonts w:ascii="Arial" w:hAnsi="Arial" w:cs="Arial"/>
          <w:sz w:val="26"/>
          <w:szCs w:val="26"/>
        </w:rPr>
      </w:pPr>
      <w:hyperlink r:id="rId19" w:history="1">
        <w:r w:rsidR="00E10EBD" w:rsidRPr="00284657">
          <w:rPr>
            <w:rStyle w:val="Hipervnculo"/>
            <w:rFonts w:ascii="Arial" w:hAnsi="Arial" w:cs="Arial"/>
            <w:sz w:val="26"/>
            <w:szCs w:val="26"/>
          </w:rPr>
          <w:t>https://es.slideshare.net/peggycc/ambientacin-de-aula</w:t>
        </w:r>
      </w:hyperlink>
    </w:p>
    <w:p w14:paraId="222C0658" w14:textId="77777777" w:rsidR="00E10EBD" w:rsidRDefault="00E10EBD" w:rsidP="00732038">
      <w:pPr>
        <w:spacing w:line="360" w:lineRule="auto"/>
        <w:rPr>
          <w:rFonts w:ascii="Arial" w:hAnsi="Arial" w:cs="Arial"/>
          <w:sz w:val="26"/>
          <w:szCs w:val="26"/>
        </w:rPr>
      </w:pPr>
    </w:p>
    <w:p w14:paraId="7332DC6E" w14:textId="77777777" w:rsidR="00E10EBD" w:rsidRPr="00E10EBD" w:rsidRDefault="00E10EBD" w:rsidP="00732038">
      <w:pPr>
        <w:spacing w:line="360" w:lineRule="auto"/>
        <w:rPr>
          <w:rFonts w:ascii="Arial" w:hAnsi="Arial" w:cs="Arial"/>
          <w:sz w:val="26"/>
          <w:szCs w:val="26"/>
        </w:rPr>
      </w:pPr>
    </w:p>
    <w:sectPr w:rsidR="00E10EBD" w:rsidRPr="00E10EBD" w:rsidSect="00F5724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EA7B" w14:textId="77777777" w:rsidR="00487E1E" w:rsidRDefault="00487E1E" w:rsidP="0037629B">
      <w:pPr>
        <w:spacing w:after="0" w:line="240" w:lineRule="auto"/>
      </w:pPr>
      <w:r>
        <w:separator/>
      </w:r>
    </w:p>
  </w:endnote>
  <w:endnote w:type="continuationSeparator" w:id="0">
    <w:p w14:paraId="536B2577" w14:textId="77777777" w:rsidR="00487E1E" w:rsidRDefault="00487E1E" w:rsidP="0037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21F2" w14:textId="77777777" w:rsidR="00487E1E" w:rsidRDefault="00487E1E" w:rsidP="0037629B">
      <w:pPr>
        <w:spacing w:after="0" w:line="240" w:lineRule="auto"/>
      </w:pPr>
      <w:r>
        <w:separator/>
      </w:r>
    </w:p>
  </w:footnote>
  <w:footnote w:type="continuationSeparator" w:id="0">
    <w:p w14:paraId="3FD2EC4F" w14:textId="77777777" w:rsidR="00487E1E" w:rsidRDefault="00487E1E" w:rsidP="0037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5288" w14:textId="77777777" w:rsidR="008B5CE7" w:rsidRPr="00D561C1" w:rsidRDefault="008B5CE7" w:rsidP="0037629B">
    <w:pPr>
      <w:pStyle w:val="Encabezado"/>
      <w:jc w:val="right"/>
      <w:rPr>
        <w:i/>
        <w:sz w:val="20"/>
      </w:rPr>
    </w:pPr>
    <w:r w:rsidRPr="00D561C1">
      <w:rPr>
        <w:i/>
        <w:sz w:val="20"/>
      </w:rPr>
      <w:t>Elaborado por equipo de padrinos</w:t>
    </w:r>
  </w:p>
  <w:p w14:paraId="42182E75" w14:textId="570DA953" w:rsidR="008B5CE7" w:rsidRPr="00D561C1" w:rsidRDefault="008B5CE7" w:rsidP="0037629B">
    <w:pPr>
      <w:pStyle w:val="Encabezado"/>
      <w:jc w:val="right"/>
      <w:rPr>
        <w:i/>
        <w:sz w:val="20"/>
      </w:rPr>
    </w:pPr>
    <w:r w:rsidRPr="00D561C1">
      <w:rPr>
        <w:i/>
        <w:sz w:val="20"/>
      </w:rPr>
      <w:t>Área de Educación</w:t>
    </w:r>
    <w:r>
      <w:rPr>
        <w:i/>
        <w:sz w:val="20"/>
      </w:rPr>
      <w:t xml:space="preserve"> - Comité de Cafetero</w:t>
    </w:r>
    <w:r w:rsidR="007D1C5E">
      <w:rPr>
        <w:i/>
        <w:sz w:val="20"/>
      </w:rPr>
      <w:t>s</w:t>
    </w:r>
    <w:r w:rsidRPr="00D561C1">
      <w:rPr>
        <w:i/>
        <w:sz w:val="20"/>
      </w:rPr>
      <w:t xml:space="preserve"> </w:t>
    </w:r>
  </w:p>
  <w:p w14:paraId="34BB2515" w14:textId="77777777" w:rsidR="008B5CE7" w:rsidRDefault="008B5C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B05"/>
    <w:multiLevelType w:val="hybridMultilevel"/>
    <w:tmpl w:val="A6628B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3880710"/>
    <w:multiLevelType w:val="hybridMultilevel"/>
    <w:tmpl w:val="E404F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8948DE"/>
    <w:multiLevelType w:val="hybridMultilevel"/>
    <w:tmpl w:val="66809C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F6F622E"/>
    <w:multiLevelType w:val="hybridMultilevel"/>
    <w:tmpl w:val="BF40A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751"/>
    <w:multiLevelType w:val="hybridMultilevel"/>
    <w:tmpl w:val="A87AE58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6A6D168A"/>
    <w:multiLevelType w:val="hybridMultilevel"/>
    <w:tmpl w:val="D47A0E9A"/>
    <w:lvl w:ilvl="0" w:tplc="719E24F2">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E7E1C0C"/>
    <w:multiLevelType w:val="hybridMultilevel"/>
    <w:tmpl w:val="3EE0AA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8D683F"/>
    <w:multiLevelType w:val="hybridMultilevel"/>
    <w:tmpl w:val="000E5C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8F"/>
    <w:rsid w:val="00005E7B"/>
    <w:rsid w:val="000101A0"/>
    <w:rsid w:val="00020570"/>
    <w:rsid w:val="00024F18"/>
    <w:rsid w:val="000273CC"/>
    <w:rsid w:val="00027DBD"/>
    <w:rsid w:val="00031C33"/>
    <w:rsid w:val="000329A4"/>
    <w:rsid w:val="00032A9D"/>
    <w:rsid w:val="00037A10"/>
    <w:rsid w:val="00042E77"/>
    <w:rsid w:val="00044A6C"/>
    <w:rsid w:val="00046F26"/>
    <w:rsid w:val="00050362"/>
    <w:rsid w:val="00054800"/>
    <w:rsid w:val="000626AA"/>
    <w:rsid w:val="00075E9E"/>
    <w:rsid w:val="00082CD6"/>
    <w:rsid w:val="000878E3"/>
    <w:rsid w:val="000A037F"/>
    <w:rsid w:val="000A3F36"/>
    <w:rsid w:val="000A4007"/>
    <w:rsid w:val="000A41A1"/>
    <w:rsid w:val="000A4477"/>
    <w:rsid w:val="000C3A94"/>
    <w:rsid w:val="000C67F0"/>
    <w:rsid w:val="000D253A"/>
    <w:rsid w:val="000D3309"/>
    <w:rsid w:val="000E2F0F"/>
    <w:rsid w:val="000E7503"/>
    <w:rsid w:val="000F137B"/>
    <w:rsid w:val="000F2206"/>
    <w:rsid w:val="000F7329"/>
    <w:rsid w:val="0011582B"/>
    <w:rsid w:val="00122E91"/>
    <w:rsid w:val="001234C3"/>
    <w:rsid w:val="00127EAE"/>
    <w:rsid w:val="00140DDF"/>
    <w:rsid w:val="00157411"/>
    <w:rsid w:val="001A4135"/>
    <w:rsid w:val="001C544C"/>
    <w:rsid w:val="001C7C1F"/>
    <w:rsid w:val="001D0072"/>
    <w:rsid w:val="001E2E2F"/>
    <w:rsid w:val="001F07FE"/>
    <w:rsid w:val="001F30C1"/>
    <w:rsid w:val="00200BA2"/>
    <w:rsid w:val="00202313"/>
    <w:rsid w:val="002137F7"/>
    <w:rsid w:val="0022199B"/>
    <w:rsid w:val="00224EF0"/>
    <w:rsid w:val="00241382"/>
    <w:rsid w:val="00243213"/>
    <w:rsid w:val="00253F99"/>
    <w:rsid w:val="00260D80"/>
    <w:rsid w:val="00262B04"/>
    <w:rsid w:val="00263588"/>
    <w:rsid w:val="00291FB6"/>
    <w:rsid w:val="00296E95"/>
    <w:rsid w:val="002A1206"/>
    <w:rsid w:val="002B1CCC"/>
    <w:rsid w:val="002B2960"/>
    <w:rsid w:val="002B75F9"/>
    <w:rsid w:val="002D7079"/>
    <w:rsid w:val="002F4C85"/>
    <w:rsid w:val="0031284F"/>
    <w:rsid w:val="00326A03"/>
    <w:rsid w:val="00332C4E"/>
    <w:rsid w:val="003330CA"/>
    <w:rsid w:val="00335D45"/>
    <w:rsid w:val="003375E5"/>
    <w:rsid w:val="0033760C"/>
    <w:rsid w:val="003402E1"/>
    <w:rsid w:val="003418E5"/>
    <w:rsid w:val="00345054"/>
    <w:rsid w:val="00350C82"/>
    <w:rsid w:val="00356150"/>
    <w:rsid w:val="00361693"/>
    <w:rsid w:val="00363E34"/>
    <w:rsid w:val="00365982"/>
    <w:rsid w:val="003668C1"/>
    <w:rsid w:val="00367E4F"/>
    <w:rsid w:val="00370C64"/>
    <w:rsid w:val="003732A8"/>
    <w:rsid w:val="00375A08"/>
    <w:rsid w:val="003761BB"/>
    <w:rsid w:val="0037629B"/>
    <w:rsid w:val="003925B8"/>
    <w:rsid w:val="00393D25"/>
    <w:rsid w:val="003A3005"/>
    <w:rsid w:val="003A478E"/>
    <w:rsid w:val="003B6F67"/>
    <w:rsid w:val="003B7B3E"/>
    <w:rsid w:val="003C64E8"/>
    <w:rsid w:val="003D206D"/>
    <w:rsid w:val="003D2689"/>
    <w:rsid w:val="003E0307"/>
    <w:rsid w:val="003F17BE"/>
    <w:rsid w:val="003F228B"/>
    <w:rsid w:val="003F4131"/>
    <w:rsid w:val="00402A11"/>
    <w:rsid w:val="00411898"/>
    <w:rsid w:val="00411A8D"/>
    <w:rsid w:val="004128E5"/>
    <w:rsid w:val="00420D12"/>
    <w:rsid w:val="00421AF5"/>
    <w:rsid w:val="0042268E"/>
    <w:rsid w:val="00423DC6"/>
    <w:rsid w:val="00431684"/>
    <w:rsid w:val="00436EBA"/>
    <w:rsid w:val="004419D0"/>
    <w:rsid w:val="00441D31"/>
    <w:rsid w:val="0044394F"/>
    <w:rsid w:val="00446E99"/>
    <w:rsid w:val="00447BB4"/>
    <w:rsid w:val="00487E1E"/>
    <w:rsid w:val="00493E00"/>
    <w:rsid w:val="004A0AA6"/>
    <w:rsid w:val="004A26B8"/>
    <w:rsid w:val="004A428F"/>
    <w:rsid w:val="004A7ED5"/>
    <w:rsid w:val="004B2399"/>
    <w:rsid w:val="004B46AB"/>
    <w:rsid w:val="004D010D"/>
    <w:rsid w:val="004D062D"/>
    <w:rsid w:val="004D1DF6"/>
    <w:rsid w:val="004D583C"/>
    <w:rsid w:val="004E7254"/>
    <w:rsid w:val="004E7A1C"/>
    <w:rsid w:val="004F1F82"/>
    <w:rsid w:val="004F5648"/>
    <w:rsid w:val="00526BE7"/>
    <w:rsid w:val="0053234F"/>
    <w:rsid w:val="00536A64"/>
    <w:rsid w:val="0055018D"/>
    <w:rsid w:val="00550DC6"/>
    <w:rsid w:val="00552D6D"/>
    <w:rsid w:val="00576132"/>
    <w:rsid w:val="0058039B"/>
    <w:rsid w:val="00580B6E"/>
    <w:rsid w:val="005812C6"/>
    <w:rsid w:val="005817F1"/>
    <w:rsid w:val="00586BB4"/>
    <w:rsid w:val="005873E2"/>
    <w:rsid w:val="005946EF"/>
    <w:rsid w:val="00594C64"/>
    <w:rsid w:val="005A0317"/>
    <w:rsid w:val="005A0F71"/>
    <w:rsid w:val="005A1963"/>
    <w:rsid w:val="005A3C8F"/>
    <w:rsid w:val="005A6A07"/>
    <w:rsid w:val="005C6197"/>
    <w:rsid w:val="005D15C9"/>
    <w:rsid w:val="005D57A4"/>
    <w:rsid w:val="005E4BC4"/>
    <w:rsid w:val="005F38DF"/>
    <w:rsid w:val="005F3C6B"/>
    <w:rsid w:val="005F5901"/>
    <w:rsid w:val="00605A2A"/>
    <w:rsid w:val="00613120"/>
    <w:rsid w:val="006140BE"/>
    <w:rsid w:val="006140ED"/>
    <w:rsid w:val="00622350"/>
    <w:rsid w:val="006231D7"/>
    <w:rsid w:val="0062749C"/>
    <w:rsid w:val="006332FE"/>
    <w:rsid w:val="0063483B"/>
    <w:rsid w:val="00634E44"/>
    <w:rsid w:val="00643AF3"/>
    <w:rsid w:val="00643C16"/>
    <w:rsid w:val="006502CF"/>
    <w:rsid w:val="00651623"/>
    <w:rsid w:val="006541E0"/>
    <w:rsid w:val="006639FC"/>
    <w:rsid w:val="006749E3"/>
    <w:rsid w:val="00675C1B"/>
    <w:rsid w:val="00676186"/>
    <w:rsid w:val="00680E0A"/>
    <w:rsid w:val="00686E82"/>
    <w:rsid w:val="006906C6"/>
    <w:rsid w:val="006A1F1E"/>
    <w:rsid w:val="006A4E59"/>
    <w:rsid w:val="006A5554"/>
    <w:rsid w:val="006B5211"/>
    <w:rsid w:val="006D434C"/>
    <w:rsid w:val="006E511E"/>
    <w:rsid w:val="0071349D"/>
    <w:rsid w:val="00717576"/>
    <w:rsid w:val="00722575"/>
    <w:rsid w:val="00732038"/>
    <w:rsid w:val="00737A21"/>
    <w:rsid w:val="00741D40"/>
    <w:rsid w:val="00741F26"/>
    <w:rsid w:val="007442D8"/>
    <w:rsid w:val="007500A1"/>
    <w:rsid w:val="0076022F"/>
    <w:rsid w:val="00767048"/>
    <w:rsid w:val="007708E6"/>
    <w:rsid w:val="00783574"/>
    <w:rsid w:val="007B0316"/>
    <w:rsid w:val="007B5CEC"/>
    <w:rsid w:val="007D1C5E"/>
    <w:rsid w:val="007D500D"/>
    <w:rsid w:val="007F23F0"/>
    <w:rsid w:val="007F7490"/>
    <w:rsid w:val="00807DBB"/>
    <w:rsid w:val="0081380E"/>
    <w:rsid w:val="00813F16"/>
    <w:rsid w:val="008140F9"/>
    <w:rsid w:val="00825A6A"/>
    <w:rsid w:val="0083456F"/>
    <w:rsid w:val="00847FB5"/>
    <w:rsid w:val="00861AEB"/>
    <w:rsid w:val="008630A0"/>
    <w:rsid w:val="00863A67"/>
    <w:rsid w:val="0087432D"/>
    <w:rsid w:val="00880CDA"/>
    <w:rsid w:val="00885033"/>
    <w:rsid w:val="008948B5"/>
    <w:rsid w:val="008A73CF"/>
    <w:rsid w:val="008B5CE7"/>
    <w:rsid w:val="008D1EDD"/>
    <w:rsid w:val="008E05F7"/>
    <w:rsid w:val="008E0799"/>
    <w:rsid w:val="008E4D03"/>
    <w:rsid w:val="008E7A7A"/>
    <w:rsid w:val="008F30F0"/>
    <w:rsid w:val="0090004C"/>
    <w:rsid w:val="00901F90"/>
    <w:rsid w:val="00905F5F"/>
    <w:rsid w:val="00914138"/>
    <w:rsid w:val="00915318"/>
    <w:rsid w:val="0092058A"/>
    <w:rsid w:val="0092452B"/>
    <w:rsid w:val="00933351"/>
    <w:rsid w:val="0093427A"/>
    <w:rsid w:val="009344CC"/>
    <w:rsid w:val="00937A7C"/>
    <w:rsid w:val="00937ECB"/>
    <w:rsid w:val="0095337B"/>
    <w:rsid w:val="0095668B"/>
    <w:rsid w:val="009569A0"/>
    <w:rsid w:val="009641CB"/>
    <w:rsid w:val="009779E6"/>
    <w:rsid w:val="0098663E"/>
    <w:rsid w:val="00991ECF"/>
    <w:rsid w:val="0099325E"/>
    <w:rsid w:val="00995713"/>
    <w:rsid w:val="00997A1E"/>
    <w:rsid w:val="009A4995"/>
    <w:rsid w:val="009B009B"/>
    <w:rsid w:val="009B1D1F"/>
    <w:rsid w:val="009C4D95"/>
    <w:rsid w:val="009E3D0B"/>
    <w:rsid w:val="009E48F3"/>
    <w:rsid w:val="009E782A"/>
    <w:rsid w:val="009F05E5"/>
    <w:rsid w:val="009F0C7E"/>
    <w:rsid w:val="009F5203"/>
    <w:rsid w:val="00A00ED3"/>
    <w:rsid w:val="00A01AE0"/>
    <w:rsid w:val="00A11F9D"/>
    <w:rsid w:val="00A22F09"/>
    <w:rsid w:val="00A23E11"/>
    <w:rsid w:val="00A26F97"/>
    <w:rsid w:val="00A43EBD"/>
    <w:rsid w:val="00A519E4"/>
    <w:rsid w:val="00A53021"/>
    <w:rsid w:val="00A6191D"/>
    <w:rsid w:val="00A63B7E"/>
    <w:rsid w:val="00A75671"/>
    <w:rsid w:val="00A7722D"/>
    <w:rsid w:val="00A85B1C"/>
    <w:rsid w:val="00A90F22"/>
    <w:rsid w:val="00A93C2D"/>
    <w:rsid w:val="00A94FA0"/>
    <w:rsid w:val="00A95D5F"/>
    <w:rsid w:val="00AA42A5"/>
    <w:rsid w:val="00AB4365"/>
    <w:rsid w:val="00AC6C81"/>
    <w:rsid w:val="00AD06F9"/>
    <w:rsid w:val="00AD5C3C"/>
    <w:rsid w:val="00AE0612"/>
    <w:rsid w:val="00AE3169"/>
    <w:rsid w:val="00AE57C9"/>
    <w:rsid w:val="00AF0AD0"/>
    <w:rsid w:val="00B040AE"/>
    <w:rsid w:val="00B277D6"/>
    <w:rsid w:val="00B40DD1"/>
    <w:rsid w:val="00B41768"/>
    <w:rsid w:val="00B429BE"/>
    <w:rsid w:val="00B47114"/>
    <w:rsid w:val="00B52B63"/>
    <w:rsid w:val="00B54150"/>
    <w:rsid w:val="00B54912"/>
    <w:rsid w:val="00B54BA1"/>
    <w:rsid w:val="00B5694D"/>
    <w:rsid w:val="00B57B96"/>
    <w:rsid w:val="00B60950"/>
    <w:rsid w:val="00B6777B"/>
    <w:rsid w:val="00B73A2E"/>
    <w:rsid w:val="00B92A72"/>
    <w:rsid w:val="00B95C7F"/>
    <w:rsid w:val="00BA2955"/>
    <w:rsid w:val="00BA45AB"/>
    <w:rsid w:val="00BA70EC"/>
    <w:rsid w:val="00BB42AB"/>
    <w:rsid w:val="00BC2022"/>
    <w:rsid w:val="00BC7C0F"/>
    <w:rsid w:val="00BD6EB8"/>
    <w:rsid w:val="00BE256B"/>
    <w:rsid w:val="00BF2DFF"/>
    <w:rsid w:val="00BF3567"/>
    <w:rsid w:val="00C03A73"/>
    <w:rsid w:val="00C121A8"/>
    <w:rsid w:val="00C15F40"/>
    <w:rsid w:val="00C261C1"/>
    <w:rsid w:val="00C315A0"/>
    <w:rsid w:val="00C32486"/>
    <w:rsid w:val="00C41EAD"/>
    <w:rsid w:val="00C4209E"/>
    <w:rsid w:val="00C436DA"/>
    <w:rsid w:val="00C44628"/>
    <w:rsid w:val="00C45CA8"/>
    <w:rsid w:val="00C52CB8"/>
    <w:rsid w:val="00C54A20"/>
    <w:rsid w:val="00C563F3"/>
    <w:rsid w:val="00C659E2"/>
    <w:rsid w:val="00C67E8B"/>
    <w:rsid w:val="00C7011A"/>
    <w:rsid w:val="00C86505"/>
    <w:rsid w:val="00C87418"/>
    <w:rsid w:val="00C876C1"/>
    <w:rsid w:val="00C87AF7"/>
    <w:rsid w:val="00CC33BC"/>
    <w:rsid w:val="00CE0688"/>
    <w:rsid w:val="00CE4E5D"/>
    <w:rsid w:val="00CE537D"/>
    <w:rsid w:val="00D00D40"/>
    <w:rsid w:val="00D06BE6"/>
    <w:rsid w:val="00D140D8"/>
    <w:rsid w:val="00D24585"/>
    <w:rsid w:val="00D3520A"/>
    <w:rsid w:val="00D40707"/>
    <w:rsid w:val="00D417A8"/>
    <w:rsid w:val="00D63C4A"/>
    <w:rsid w:val="00D6674E"/>
    <w:rsid w:val="00D83813"/>
    <w:rsid w:val="00DB44C3"/>
    <w:rsid w:val="00DC2305"/>
    <w:rsid w:val="00DD231C"/>
    <w:rsid w:val="00DD3E36"/>
    <w:rsid w:val="00DE6CCA"/>
    <w:rsid w:val="00E10EBD"/>
    <w:rsid w:val="00E147BB"/>
    <w:rsid w:val="00E14CFF"/>
    <w:rsid w:val="00E175ED"/>
    <w:rsid w:val="00E17E33"/>
    <w:rsid w:val="00E21C0A"/>
    <w:rsid w:val="00E24A13"/>
    <w:rsid w:val="00E34A69"/>
    <w:rsid w:val="00E34B72"/>
    <w:rsid w:val="00E375B8"/>
    <w:rsid w:val="00E42B35"/>
    <w:rsid w:val="00E42EB3"/>
    <w:rsid w:val="00E46FB3"/>
    <w:rsid w:val="00E51513"/>
    <w:rsid w:val="00E60B32"/>
    <w:rsid w:val="00E73B4E"/>
    <w:rsid w:val="00E75FBE"/>
    <w:rsid w:val="00E816BE"/>
    <w:rsid w:val="00E8687E"/>
    <w:rsid w:val="00E90810"/>
    <w:rsid w:val="00E93566"/>
    <w:rsid w:val="00E962FA"/>
    <w:rsid w:val="00EC113C"/>
    <w:rsid w:val="00EE3C48"/>
    <w:rsid w:val="00EE3C92"/>
    <w:rsid w:val="00F01D2C"/>
    <w:rsid w:val="00F01D6A"/>
    <w:rsid w:val="00F02648"/>
    <w:rsid w:val="00F174B2"/>
    <w:rsid w:val="00F17A51"/>
    <w:rsid w:val="00F2199E"/>
    <w:rsid w:val="00F23F86"/>
    <w:rsid w:val="00F27230"/>
    <w:rsid w:val="00F3294D"/>
    <w:rsid w:val="00F371B7"/>
    <w:rsid w:val="00F42CCE"/>
    <w:rsid w:val="00F56DAC"/>
    <w:rsid w:val="00F57245"/>
    <w:rsid w:val="00F7111A"/>
    <w:rsid w:val="00F742E9"/>
    <w:rsid w:val="00F754BB"/>
    <w:rsid w:val="00F75ADC"/>
    <w:rsid w:val="00F75F9E"/>
    <w:rsid w:val="00F777DF"/>
    <w:rsid w:val="00F82A64"/>
    <w:rsid w:val="00F85681"/>
    <w:rsid w:val="00F9104E"/>
    <w:rsid w:val="00F93A96"/>
    <w:rsid w:val="00F95AA8"/>
    <w:rsid w:val="00FC33C0"/>
    <w:rsid w:val="00FD71C2"/>
    <w:rsid w:val="00FF27DE"/>
    <w:rsid w:val="00FF52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9B6C"/>
  <w15:chartTrackingRefBased/>
  <w15:docId w15:val="{7EFE3681-81B1-4D8E-9630-8564149F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A63B7E"/>
    <w:pPr>
      <w:spacing w:before="100" w:beforeAutospacing="1" w:after="100" w:afterAutospacing="1" w:line="240" w:lineRule="auto"/>
      <w:outlineLvl w:val="2"/>
    </w:pPr>
    <w:rPr>
      <w:rFonts w:ascii="Times New Roman" w:eastAsia="Times New Roman" w:hAnsi="Times New Roman" w:cs="Times New Roman"/>
      <w:b/>
      <w:bCs/>
      <w:sz w:val="27"/>
      <w:szCs w:val="27"/>
      <w:lang w:val="es-419"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2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29B"/>
  </w:style>
  <w:style w:type="paragraph" w:styleId="Piedepgina">
    <w:name w:val="footer"/>
    <w:basedOn w:val="Normal"/>
    <w:link w:val="PiedepginaCar"/>
    <w:uiPriority w:val="99"/>
    <w:unhideWhenUsed/>
    <w:rsid w:val="003762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29B"/>
  </w:style>
  <w:style w:type="character" w:styleId="Hipervnculo">
    <w:name w:val="Hyperlink"/>
    <w:basedOn w:val="Fuentedeprrafopredeter"/>
    <w:uiPriority w:val="99"/>
    <w:unhideWhenUsed/>
    <w:rsid w:val="005817F1"/>
    <w:rPr>
      <w:color w:val="0000FF"/>
      <w:u w:val="single"/>
    </w:rPr>
  </w:style>
  <w:style w:type="paragraph" w:styleId="Prrafodelista">
    <w:name w:val="List Paragraph"/>
    <w:aliases w:val="cuadro,figura,Norm,List Paragraph"/>
    <w:basedOn w:val="Normal"/>
    <w:link w:val="PrrafodelistaCar"/>
    <w:uiPriority w:val="34"/>
    <w:qFormat/>
    <w:rsid w:val="003F228B"/>
    <w:pPr>
      <w:ind w:left="720"/>
      <w:contextualSpacing/>
    </w:pPr>
  </w:style>
  <w:style w:type="table" w:styleId="Tablaconcuadrcula">
    <w:name w:val="Table Grid"/>
    <w:basedOn w:val="Tablanormal"/>
    <w:uiPriority w:val="39"/>
    <w:rsid w:val="00F2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C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34B72"/>
    <w:rPr>
      <w:b/>
      <w:bCs/>
    </w:rPr>
  </w:style>
  <w:style w:type="character" w:customStyle="1" w:styleId="PrrafodelistaCar">
    <w:name w:val="Párrafo de lista Car"/>
    <w:aliases w:val="cuadro Car,figura Car,Norm Car,List Paragraph Car"/>
    <w:link w:val="Prrafodelista"/>
    <w:uiPriority w:val="34"/>
    <w:locked/>
    <w:rsid w:val="005D15C9"/>
  </w:style>
  <w:style w:type="character" w:customStyle="1" w:styleId="Mencinsinresolver1">
    <w:name w:val="Mención sin resolver1"/>
    <w:basedOn w:val="Fuentedeprrafopredeter"/>
    <w:uiPriority w:val="99"/>
    <w:semiHidden/>
    <w:unhideWhenUsed/>
    <w:rsid w:val="006332FE"/>
    <w:rPr>
      <w:color w:val="605E5C"/>
      <w:shd w:val="clear" w:color="auto" w:fill="E1DFDD"/>
    </w:rPr>
  </w:style>
  <w:style w:type="table" w:styleId="Tablaconcuadrcula6concolores-nfasis4">
    <w:name w:val="Grid Table 6 Colorful Accent 4"/>
    <w:basedOn w:val="Tablanormal"/>
    <w:uiPriority w:val="51"/>
    <w:rsid w:val="0042268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nfasis">
    <w:name w:val="Emphasis"/>
    <w:basedOn w:val="Fuentedeprrafopredeter"/>
    <w:uiPriority w:val="20"/>
    <w:qFormat/>
    <w:rsid w:val="00A63B7E"/>
    <w:rPr>
      <w:i/>
      <w:iCs/>
    </w:rPr>
  </w:style>
  <w:style w:type="character" w:customStyle="1" w:styleId="Ttulo3Car">
    <w:name w:val="Título 3 Car"/>
    <w:basedOn w:val="Fuentedeprrafopredeter"/>
    <w:link w:val="Ttulo3"/>
    <w:uiPriority w:val="9"/>
    <w:rsid w:val="00A63B7E"/>
    <w:rPr>
      <w:rFonts w:ascii="Times New Roman" w:eastAsia="Times New Roman" w:hAnsi="Times New Roman" w:cs="Times New Roman"/>
      <w:b/>
      <w:bCs/>
      <w:sz w:val="27"/>
      <w:szCs w:val="27"/>
      <w:lang w:val="es-419" w:eastAsia="es-419"/>
    </w:rPr>
  </w:style>
  <w:style w:type="paragraph" w:styleId="Textoindependiente">
    <w:name w:val="Body Text"/>
    <w:basedOn w:val="Normal"/>
    <w:link w:val="TextoindependienteCar"/>
    <w:semiHidden/>
    <w:rsid w:val="00024F18"/>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24F18"/>
    <w:rPr>
      <w:rFonts w:ascii="Arial" w:eastAsia="Times New Roman" w:hAnsi="Arial" w:cs="Arial"/>
      <w:sz w:val="24"/>
      <w:szCs w:val="24"/>
      <w:lang w:val="es-ES" w:eastAsia="es-ES"/>
    </w:rPr>
  </w:style>
  <w:style w:type="paragraph" w:customStyle="1" w:styleId="Pa1">
    <w:name w:val="Pa1"/>
    <w:basedOn w:val="Normal"/>
    <w:next w:val="Normal"/>
    <w:rsid w:val="00024F18"/>
    <w:pPr>
      <w:autoSpaceDE w:val="0"/>
      <w:autoSpaceDN w:val="0"/>
      <w:adjustRightInd w:val="0"/>
      <w:spacing w:after="0" w:line="241" w:lineRule="atLeast"/>
    </w:pPr>
    <w:rPr>
      <w:rFonts w:ascii="Futura Lt BT" w:eastAsia="Times New Roman" w:hAnsi="Futura Lt BT" w:cs="Times New Roman"/>
      <w:sz w:val="24"/>
      <w:szCs w:val="24"/>
      <w:lang w:val="es-ES" w:eastAsia="es-ES"/>
    </w:rPr>
  </w:style>
  <w:style w:type="character" w:customStyle="1" w:styleId="A3">
    <w:name w:val="A3"/>
    <w:rsid w:val="00024F18"/>
    <w:rPr>
      <w:rFonts w:cs="Futura Lt BT"/>
      <w:color w:val="000000"/>
      <w:sz w:val="23"/>
      <w:szCs w:val="23"/>
    </w:rPr>
  </w:style>
  <w:style w:type="character" w:customStyle="1" w:styleId="A19">
    <w:name w:val="A19"/>
    <w:rsid w:val="00024F18"/>
    <w:rPr>
      <w:rFonts w:cs="Futura Lt BT"/>
      <w:color w:val="000000"/>
    </w:rPr>
  </w:style>
  <w:style w:type="character" w:customStyle="1" w:styleId="A18">
    <w:name w:val="A18"/>
    <w:rsid w:val="00024F18"/>
    <w:rPr>
      <w:rFonts w:ascii="Futura Md BT" w:hAnsi="Futura Md BT" w:cs="Futura Md BT"/>
      <w:b/>
      <w:bCs/>
      <w:color w:val="000000"/>
      <w:sz w:val="18"/>
      <w:szCs w:val="18"/>
    </w:rPr>
  </w:style>
  <w:style w:type="paragraph" w:styleId="Textodeglobo">
    <w:name w:val="Balloon Text"/>
    <w:basedOn w:val="Normal"/>
    <w:link w:val="TextodegloboCar"/>
    <w:uiPriority w:val="99"/>
    <w:semiHidden/>
    <w:unhideWhenUsed/>
    <w:rsid w:val="000A4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581">
      <w:bodyDiv w:val="1"/>
      <w:marLeft w:val="0"/>
      <w:marRight w:val="0"/>
      <w:marTop w:val="0"/>
      <w:marBottom w:val="0"/>
      <w:divBdr>
        <w:top w:val="none" w:sz="0" w:space="0" w:color="auto"/>
        <w:left w:val="none" w:sz="0" w:space="0" w:color="auto"/>
        <w:bottom w:val="none" w:sz="0" w:space="0" w:color="auto"/>
        <w:right w:val="none" w:sz="0" w:space="0" w:color="auto"/>
      </w:divBdr>
    </w:div>
    <w:div w:id="479737953">
      <w:bodyDiv w:val="1"/>
      <w:marLeft w:val="0"/>
      <w:marRight w:val="0"/>
      <w:marTop w:val="0"/>
      <w:marBottom w:val="0"/>
      <w:divBdr>
        <w:top w:val="none" w:sz="0" w:space="0" w:color="auto"/>
        <w:left w:val="none" w:sz="0" w:space="0" w:color="auto"/>
        <w:bottom w:val="none" w:sz="0" w:space="0" w:color="auto"/>
        <w:right w:val="none" w:sz="0" w:space="0" w:color="auto"/>
      </w:divBdr>
    </w:div>
    <w:div w:id="503202871">
      <w:bodyDiv w:val="1"/>
      <w:marLeft w:val="0"/>
      <w:marRight w:val="0"/>
      <w:marTop w:val="0"/>
      <w:marBottom w:val="0"/>
      <w:divBdr>
        <w:top w:val="none" w:sz="0" w:space="0" w:color="auto"/>
        <w:left w:val="none" w:sz="0" w:space="0" w:color="auto"/>
        <w:bottom w:val="none" w:sz="0" w:space="0" w:color="auto"/>
        <w:right w:val="none" w:sz="0" w:space="0" w:color="auto"/>
      </w:divBdr>
      <w:divsChild>
        <w:div w:id="1439640264">
          <w:marLeft w:val="0"/>
          <w:marRight w:val="0"/>
          <w:marTop w:val="0"/>
          <w:marBottom w:val="300"/>
          <w:divBdr>
            <w:top w:val="none" w:sz="0" w:space="0" w:color="auto"/>
            <w:left w:val="none" w:sz="0" w:space="0" w:color="auto"/>
            <w:bottom w:val="none" w:sz="0" w:space="0" w:color="auto"/>
            <w:right w:val="none" w:sz="0" w:space="0" w:color="auto"/>
          </w:divBdr>
        </w:div>
        <w:div w:id="1170363278">
          <w:marLeft w:val="0"/>
          <w:marRight w:val="0"/>
          <w:marTop w:val="0"/>
          <w:marBottom w:val="300"/>
          <w:divBdr>
            <w:top w:val="none" w:sz="0" w:space="0" w:color="auto"/>
            <w:left w:val="none" w:sz="0" w:space="0" w:color="auto"/>
            <w:bottom w:val="none" w:sz="0" w:space="0" w:color="auto"/>
            <w:right w:val="none" w:sz="0" w:space="0" w:color="auto"/>
          </w:divBdr>
        </w:div>
      </w:divsChild>
    </w:div>
    <w:div w:id="775752240">
      <w:bodyDiv w:val="1"/>
      <w:marLeft w:val="0"/>
      <w:marRight w:val="0"/>
      <w:marTop w:val="0"/>
      <w:marBottom w:val="0"/>
      <w:divBdr>
        <w:top w:val="none" w:sz="0" w:space="0" w:color="auto"/>
        <w:left w:val="none" w:sz="0" w:space="0" w:color="auto"/>
        <w:bottom w:val="none" w:sz="0" w:space="0" w:color="auto"/>
        <w:right w:val="none" w:sz="0" w:space="0" w:color="auto"/>
      </w:divBdr>
    </w:div>
    <w:div w:id="912394297">
      <w:bodyDiv w:val="1"/>
      <w:marLeft w:val="0"/>
      <w:marRight w:val="0"/>
      <w:marTop w:val="0"/>
      <w:marBottom w:val="0"/>
      <w:divBdr>
        <w:top w:val="none" w:sz="0" w:space="0" w:color="auto"/>
        <w:left w:val="none" w:sz="0" w:space="0" w:color="auto"/>
        <w:bottom w:val="none" w:sz="0" w:space="0" w:color="auto"/>
        <w:right w:val="none" w:sz="0" w:space="0" w:color="auto"/>
      </w:divBdr>
    </w:div>
    <w:div w:id="993876253">
      <w:bodyDiv w:val="1"/>
      <w:marLeft w:val="0"/>
      <w:marRight w:val="0"/>
      <w:marTop w:val="0"/>
      <w:marBottom w:val="0"/>
      <w:divBdr>
        <w:top w:val="none" w:sz="0" w:space="0" w:color="auto"/>
        <w:left w:val="none" w:sz="0" w:space="0" w:color="auto"/>
        <w:bottom w:val="none" w:sz="0" w:space="0" w:color="auto"/>
        <w:right w:val="none" w:sz="0" w:space="0" w:color="auto"/>
      </w:divBdr>
      <w:divsChild>
        <w:div w:id="751050348">
          <w:marLeft w:val="0"/>
          <w:marRight w:val="0"/>
          <w:marTop w:val="0"/>
          <w:marBottom w:val="300"/>
          <w:divBdr>
            <w:top w:val="none" w:sz="0" w:space="0" w:color="auto"/>
            <w:left w:val="none" w:sz="0" w:space="0" w:color="auto"/>
            <w:bottom w:val="none" w:sz="0" w:space="0" w:color="auto"/>
            <w:right w:val="none" w:sz="0" w:space="0" w:color="auto"/>
          </w:divBdr>
        </w:div>
        <w:div w:id="577445284">
          <w:marLeft w:val="0"/>
          <w:marRight w:val="0"/>
          <w:marTop w:val="0"/>
          <w:marBottom w:val="300"/>
          <w:divBdr>
            <w:top w:val="none" w:sz="0" w:space="0" w:color="auto"/>
            <w:left w:val="none" w:sz="0" w:space="0" w:color="auto"/>
            <w:bottom w:val="none" w:sz="0" w:space="0" w:color="auto"/>
            <w:right w:val="none" w:sz="0" w:space="0" w:color="auto"/>
          </w:divBdr>
        </w:div>
      </w:divsChild>
    </w:div>
    <w:div w:id="1023557949">
      <w:bodyDiv w:val="1"/>
      <w:marLeft w:val="0"/>
      <w:marRight w:val="0"/>
      <w:marTop w:val="0"/>
      <w:marBottom w:val="0"/>
      <w:divBdr>
        <w:top w:val="none" w:sz="0" w:space="0" w:color="auto"/>
        <w:left w:val="none" w:sz="0" w:space="0" w:color="auto"/>
        <w:bottom w:val="none" w:sz="0" w:space="0" w:color="auto"/>
        <w:right w:val="none" w:sz="0" w:space="0" w:color="auto"/>
      </w:divBdr>
    </w:div>
    <w:div w:id="1039549853">
      <w:bodyDiv w:val="1"/>
      <w:marLeft w:val="0"/>
      <w:marRight w:val="0"/>
      <w:marTop w:val="0"/>
      <w:marBottom w:val="0"/>
      <w:divBdr>
        <w:top w:val="none" w:sz="0" w:space="0" w:color="auto"/>
        <w:left w:val="none" w:sz="0" w:space="0" w:color="auto"/>
        <w:bottom w:val="none" w:sz="0" w:space="0" w:color="auto"/>
        <w:right w:val="none" w:sz="0" w:space="0" w:color="auto"/>
      </w:divBdr>
    </w:div>
    <w:div w:id="1052928817">
      <w:bodyDiv w:val="1"/>
      <w:marLeft w:val="0"/>
      <w:marRight w:val="0"/>
      <w:marTop w:val="0"/>
      <w:marBottom w:val="0"/>
      <w:divBdr>
        <w:top w:val="none" w:sz="0" w:space="0" w:color="auto"/>
        <w:left w:val="none" w:sz="0" w:space="0" w:color="auto"/>
        <w:bottom w:val="none" w:sz="0" w:space="0" w:color="auto"/>
        <w:right w:val="none" w:sz="0" w:space="0" w:color="auto"/>
      </w:divBdr>
    </w:div>
    <w:div w:id="1530869529">
      <w:bodyDiv w:val="1"/>
      <w:marLeft w:val="0"/>
      <w:marRight w:val="0"/>
      <w:marTop w:val="0"/>
      <w:marBottom w:val="0"/>
      <w:divBdr>
        <w:top w:val="none" w:sz="0" w:space="0" w:color="auto"/>
        <w:left w:val="none" w:sz="0" w:space="0" w:color="auto"/>
        <w:bottom w:val="none" w:sz="0" w:space="0" w:color="auto"/>
        <w:right w:val="none" w:sz="0" w:space="0" w:color="auto"/>
      </w:divBdr>
    </w:div>
    <w:div w:id="1540318415">
      <w:bodyDiv w:val="1"/>
      <w:marLeft w:val="0"/>
      <w:marRight w:val="0"/>
      <w:marTop w:val="0"/>
      <w:marBottom w:val="0"/>
      <w:divBdr>
        <w:top w:val="none" w:sz="0" w:space="0" w:color="auto"/>
        <w:left w:val="none" w:sz="0" w:space="0" w:color="auto"/>
        <w:bottom w:val="none" w:sz="0" w:space="0" w:color="auto"/>
        <w:right w:val="none" w:sz="0" w:space="0" w:color="auto"/>
      </w:divBdr>
    </w:div>
    <w:div w:id="1540894624">
      <w:bodyDiv w:val="1"/>
      <w:marLeft w:val="0"/>
      <w:marRight w:val="0"/>
      <w:marTop w:val="0"/>
      <w:marBottom w:val="0"/>
      <w:divBdr>
        <w:top w:val="none" w:sz="0" w:space="0" w:color="auto"/>
        <w:left w:val="none" w:sz="0" w:space="0" w:color="auto"/>
        <w:bottom w:val="none" w:sz="0" w:space="0" w:color="auto"/>
        <w:right w:val="none" w:sz="0" w:space="0" w:color="auto"/>
      </w:divBdr>
    </w:div>
    <w:div w:id="1550996159">
      <w:bodyDiv w:val="1"/>
      <w:marLeft w:val="0"/>
      <w:marRight w:val="0"/>
      <w:marTop w:val="0"/>
      <w:marBottom w:val="0"/>
      <w:divBdr>
        <w:top w:val="none" w:sz="0" w:space="0" w:color="auto"/>
        <w:left w:val="none" w:sz="0" w:space="0" w:color="auto"/>
        <w:bottom w:val="none" w:sz="0" w:space="0" w:color="auto"/>
        <w:right w:val="none" w:sz="0" w:space="0" w:color="auto"/>
      </w:divBdr>
    </w:div>
    <w:div w:id="1613247666">
      <w:bodyDiv w:val="1"/>
      <w:marLeft w:val="0"/>
      <w:marRight w:val="0"/>
      <w:marTop w:val="0"/>
      <w:marBottom w:val="0"/>
      <w:divBdr>
        <w:top w:val="none" w:sz="0" w:space="0" w:color="auto"/>
        <w:left w:val="none" w:sz="0" w:space="0" w:color="auto"/>
        <w:bottom w:val="none" w:sz="0" w:space="0" w:color="auto"/>
        <w:right w:val="none" w:sz="0" w:space="0" w:color="auto"/>
      </w:divBdr>
    </w:div>
    <w:div w:id="1688797310">
      <w:bodyDiv w:val="1"/>
      <w:marLeft w:val="0"/>
      <w:marRight w:val="0"/>
      <w:marTop w:val="0"/>
      <w:marBottom w:val="0"/>
      <w:divBdr>
        <w:top w:val="none" w:sz="0" w:space="0" w:color="auto"/>
        <w:left w:val="none" w:sz="0" w:space="0" w:color="auto"/>
        <w:bottom w:val="none" w:sz="0" w:space="0" w:color="auto"/>
        <w:right w:val="none" w:sz="0" w:space="0" w:color="auto"/>
      </w:divBdr>
    </w:div>
    <w:div w:id="2115787211">
      <w:bodyDiv w:val="1"/>
      <w:marLeft w:val="0"/>
      <w:marRight w:val="0"/>
      <w:marTop w:val="0"/>
      <w:marBottom w:val="0"/>
      <w:divBdr>
        <w:top w:val="none" w:sz="0" w:space="0" w:color="auto"/>
        <w:left w:val="none" w:sz="0" w:space="0" w:color="auto"/>
        <w:bottom w:val="none" w:sz="0" w:space="0" w:color="auto"/>
        <w:right w:val="none" w:sz="0" w:space="0" w:color="auto"/>
      </w:divBdr>
      <w:divsChild>
        <w:div w:id="625699377">
          <w:marLeft w:val="547"/>
          <w:marRight w:val="0"/>
          <w:marTop w:val="0"/>
          <w:marBottom w:val="0"/>
          <w:divBdr>
            <w:top w:val="none" w:sz="0" w:space="0" w:color="auto"/>
            <w:left w:val="none" w:sz="0" w:space="0" w:color="auto"/>
            <w:bottom w:val="none" w:sz="0" w:space="0" w:color="auto"/>
            <w:right w:val="none" w:sz="0" w:space="0" w:color="auto"/>
          </w:divBdr>
        </w:div>
      </w:divsChild>
    </w:div>
    <w:div w:id="2129465350">
      <w:bodyDiv w:val="1"/>
      <w:marLeft w:val="0"/>
      <w:marRight w:val="0"/>
      <w:marTop w:val="0"/>
      <w:marBottom w:val="0"/>
      <w:divBdr>
        <w:top w:val="none" w:sz="0" w:space="0" w:color="auto"/>
        <w:left w:val="none" w:sz="0" w:space="0" w:color="auto"/>
        <w:bottom w:val="none" w:sz="0" w:space="0" w:color="auto"/>
        <w:right w:val="none" w:sz="0" w:space="0" w:color="auto"/>
      </w:divBdr>
      <w:divsChild>
        <w:div w:id="1965651799">
          <w:marLeft w:val="0"/>
          <w:marRight w:val="0"/>
          <w:marTop w:val="0"/>
          <w:marBottom w:val="0"/>
          <w:divBdr>
            <w:top w:val="none" w:sz="0" w:space="0" w:color="auto"/>
            <w:left w:val="none" w:sz="0" w:space="0" w:color="auto"/>
            <w:bottom w:val="none" w:sz="0" w:space="0" w:color="auto"/>
            <w:right w:val="none" w:sz="0" w:space="0" w:color="auto"/>
          </w:divBdr>
          <w:divsChild>
            <w:div w:id="1379738216">
              <w:marLeft w:val="0"/>
              <w:marRight w:val="0"/>
              <w:marTop w:val="0"/>
              <w:marBottom w:val="0"/>
              <w:divBdr>
                <w:top w:val="none" w:sz="0" w:space="0" w:color="auto"/>
                <w:left w:val="none" w:sz="0" w:space="0" w:color="auto"/>
                <w:bottom w:val="none" w:sz="0" w:space="0" w:color="auto"/>
                <w:right w:val="none" w:sz="0" w:space="0" w:color="auto"/>
              </w:divBdr>
            </w:div>
          </w:divsChild>
        </w:div>
        <w:div w:id="951207306">
          <w:marLeft w:val="0"/>
          <w:marRight w:val="0"/>
          <w:marTop w:val="0"/>
          <w:marBottom w:val="0"/>
          <w:divBdr>
            <w:top w:val="none" w:sz="0" w:space="0" w:color="auto"/>
            <w:left w:val="none" w:sz="0" w:space="0" w:color="auto"/>
            <w:bottom w:val="none" w:sz="0" w:space="0" w:color="auto"/>
            <w:right w:val="none" w:sz="0" w:space="0" w:color="auto"/>
          </w:divBdr>
          <w:divsChild>
            <w:div w:id="1677266926">
              <w:marLeft w:val="0"/>
              <w:marRight w:val="0"/>
              <w:marTop w:val="0"/>
              <w:marBottom w:val="0"/>
              <w:divBdr>
                <w:top w:val="none" w:sz="0" w:space="0" w:color="auto"/>
                <w:left w:val="none" w:sz="0" w:space="0" w:color="auto"/>
                <w:bottom w:val="none" w:sz="0" w:space="0" w:color="auto"/>
                <w:right w:val="none" w:sz="0" w:space="0" w:color="auto"/>
              </w:divBdr>
            </w:div>
            <w:div w:id="1009062444">
              <w:marLeft w:val="0"/>
              <w:marRight w:val="0"/>
              <w:marTop w:val="0"/>
              <w:marBottom w:val="0"/>
              <w:divBdr>
                <w:top w:val="none" w:sz="0" w:space="0" w:color="auto"/>
                <w:left w:val="none" w:sz="0" w:space="0" w:color="auto"/>
                <w:bottom w:val="none" w:sz="0" w:space="0" w:color="auto"/>
                <w:right w:val="none" w:sz="0" w:space="0" w:color="auto"/>
              </w:divBdr>
            </w:div>
          </w:divsChild>
        </w:div>
        <w:div w:id="1023897945">
          <w:marLeft w:val="0"/>
          <w:marRight w:val="0"/>
          <w:marTop w:val="0"/>
          <w:marBottom w:val="0"/>
          <w:divBdr>
            <w:top w:val="none" w:sz="0" w:space="0" w:color="auto"/>
            <w:left w:val="none" w:sz="0" w:space="0" w:color="auto"/>
            <w:bottom w:val="none" w:sz="0" w:space="0" w:color="auto"/>
            <w:right w:val="none" w:sz="0" w:space="0" w:color="auto"/>
          </w:divBdr>
          <w:divsChild>
            <w:div w:id="1588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recursosbiblio.url.edu.gt/tesisjcem/2017/05/84/Gutierrez-An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d.risaralda.gov.co/sitio/alianza/index.php/escuela-nueva/estrategias-del-modelo-escuela-nueva/centros-de-recurso-de-aprendizaje-cra" TargetMode="External"/><Relationship Id="rId2" Type="http://schemas.openxmlformats.org/officeDocument/2006/relationships/numbering" Target="numbering.xml"/><Relationship Id="rId16" Type="http://schemas.openxmlformats.org/officeDocument/2006/relationships/hyperlink" Target="https://repositorio.unan.edu.ni/3776/1/5717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3.perueduca.pe/hi/foro/-/message_boards/view_message/146118923" TargetMode="External"/><Relationship Id="rId10" Type="http://schemas.openxmlformats.org/officeDocument/2006/relationships/image" Target="media/image3.png"/><Relationship Id="rId19" Type="http://schemas.openxmlformats.org/officeDocument/2006/relationships/hyperlink" Target="https://es.slideshare.net/peggycc/ambientacin-de-au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0A33-404F-440F-A4EB-88EA9381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2031</Words>
  <Characters>11174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Molina</dc:creator>
  <cp:keywords/>
  <dc:description/>
  <cp:lastModifiedBy>Lenovo</cp:lastModifiedBy>
  <cp:revision>13</cp:revision>
  <dcterms:created xsi:type="dcterms:W3CDTF">2022-08-01T12:39:00Z</dcterms:created>
  <dcterms:modified xsi:type="dcterms:W3CDTF">2022-08-02T14:40:00Z</dcterms:modified>
</cp:coreProperties>
</file>