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tbl>
      <w:tblPr>
        <w:tblStyle w:val="Tablaconcuadrcula"/>
        <w:tblpPr w:leftFromText="141" w:rightFromText="141" w:vertAnchor="text" w:horzAnchor="margin" w:tblpXSpec="center" w:tblpY="624"/>
        <w:tblW w:w="9244" w:type="dxa"/>
        <w:tblLook w:val="04A0" w:firstRow="1" w:lastRow="0" w:firstColumn="1" w:lastColumn="0" w:noHBand="0" w:noVBand="1"/>
      </w:tblPr>
      <w:tblGrid>
        <w:gridCol w:w="5177"/>
        <w:gridCol w:w="4067"/>
      </w:tblGrid>
      <w:tr w:rsidR="00F71E2F" w:rsidRPr="00F36251" w14:paraId="3D910227" w14:textId="77777777" w:rsidTr="009D7FCE">
        <w:trPr>
          <w:trHeight w:val="3120"/>
        </w:trPr>
        <w:tc>
          <w:tcPr>
            <w:tcW w:w="5177" w:type="dxa"/>
            <w:shd w:val="clear" w:color="auto" w:fill="D9D9D9" w:themeFill="background1" w:themeFillShade="D9"/>
          </w:tcPr>
          <w:p w14:paraId="3C56D134" w14:textId="77777777" w:rsidR="00F71E2F" w:rsidRDefault="00F71E2F" w:rsidP="00E13DA9">
            <w:pPr>
              <w:rPr>
                <w:rFonts w:ascii="Arial" w:hAnsi="Arial" w:cs="Arial"/>
                <w:b/>
                <w:sz w:val="72"/>
                <w:szCs w:val="72"/>
              </w:rPr>
            </w:pPr>
            <w:bookmarkStart w:id="0" w:name="_GoBack"/>
            <w:bookmarkEnd w:id="0"/>
          </w:p>
          <w:p w14:paraId="69A499D2" w14:textId="77777777" w:rsidR="00F71E2F" w:rsidRDefault="00F71E2F" w:rsidP="00E13DA9">
            <w:pPr>
              <w:jc w:val="center"/>
              <w:rPr>
                <w:rFonts w:ascii="Arial" w:hAnsi="Arial" w:cs="Arial"/>
                <w:b/>
                <w:sz w:val="72"/>
                <w:szCs w:val="72"/>
              </w:rPr>
            </w:pPr>
            <w:r>
              <w:rPr>
                <w:rFonts w:ascii="Arial" w:hAnsi="Arial" w:cs="Arial"/>
                <w:b/>
                <w:sz w:val="72"/>
                <w:szCs w:val="72"/>
              </w:rPr>
              <w:t>Comunicación y Conflictos.</w:t>
            </w:r>
          </w:p>
          <w:p w14:paraId="6AADF6A3" w14:textId="77777777" w:rsidR="00F71E2F" w:rsidRPr="00F36251" w:rsidRDefault="00F71E2F" w:rsidP="00E13DA9">
            <w:pPr>
              <w:rPr>
                <w:rFonts w:ascii="Arial" w:hAnsi="Arial" w:cs="Arial"/>
                <w:b/>
                <w:sz w:val="72"/>
                <w:szCs w:val="72"/>
              </w:rPr>
            </w:pPr>
            <w:r>
              <w:rPr>
                <w:rFonts w:ascii="Arial" w:hAnsi="Arial" w:cs="Arial"/>
                <w:b/>
                <w:sz w:val="72"/>
                <w:szCs w:val="72"/>
              </w:rPr>
              <w:t xml:space="preserve"> </w:t>
            </w:r>
          </w:p>
        </w:tc>
        <w:tc>
          <w:tcPr>
            <w:tcW w:w="4067" w:type="dxa"/>
          </w:tcPr>
          <w:p w14:paraId="2EDBB3E4" w14:textId="77777777" w:rsidR="00F71E2F" w:rsidRPr="004472AB" w:rsidRDefault="00F71E2F" w:rsidP="00E13DA9">
            <w:pPr>
              <w:jc w:val="center"/>
              <w:rPr>
                <w:rFonts w:ascii="Arial" w:hAnsi="Arial" w:cs="Arial"/>
              </w:rPr>
            </w:pPr>
            <w:r w:rsidRPr="004472AB">
              <w:rPr>
                <w:rFonts w:ascii="Arial" w:hAnsi="Arial" w:cs="Arial"/>
                <w:b/>
                <w:noProof/>
                <w:lang w:val="es-ES" w:eastAsia="es-ES"/>
              </w:rPr>
              <w:drawing>
                <wp:anchor distT="0" distB="0" distL="114300" distR="114300" simplePos="0" relativeHeight="251657727" behindDoc="1" locked="0" layoutInCell="1" allowOverlap="1" wp14:anchorId="7F0C6137" wp14:editId="46C0F837">
                  <wp:simplePos x="0" y="0"/>
                  <wp:positionH relativeFrom="column">
                    <wp:posOffset>-75714</wp:posOffset>
                  </wp:positionH>
                  <wp:positionV relativeFrom="paragraph">
                    <wp:posOffset>15427</wp:posOffset>
                  </wp:positionV>
                  <wp:extent cx="3028950" cy="2474259"/>
                  <wp:effectExtent l="0" t="0" r="0" b="2540"/>
                  <wp:wrapNone/>
                  <wp:docPr id="9" name="Imagen 9" descr="El hombre empuja las cifras en rojo y verde el uno al otro.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 hombre empuja las cifras en rojo y verde el uno al otro. L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541" cy="249026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2A08AF" w14:textId="77777777" w:rsidR="009D7FCE" w:rsidRPr="00E56384" w:rsidRDefault="009D7FCE" w:rsidP="009D7FCE">
      <w:pPr>
        <w:pStyle w:val="Encabezado"/>
        <w:jc w:val="center"/>
        <w:rPr>
          <w:b/>
        </w:rPr>
      </w:pPr>
      <w:r w:rsidRPr="00E56384">
        <w:rPr>
          <w:b/>
        </w:rPr>
        <w:t>Elaborado por Equipo de Padrinos. Área de Educación.</w:t>
      </w:r>
    </w:p>
    <w:p w14:paraId="6A9BFDE2" w14:textId="77777777" w:rsidR="009D7FCE" w:rsidRPr="00E56384" w:rsidRDefault="009D7FCE" w:rsidP="009D7FCE">
      <w:pPr>
        <w:pStyle w:val="Encabezado"/>
        <w:jc w:val="center"/>
        <w:rPr>
          <w:b/>
        </w:rPr>
      </w:pPr>
      <w:r w:rsidRPr="00E56384">
        <w:rPr>
          <w:b/>
        </w:rPr>
        <w:t>Alianza Educación Rural.</w:t>
      </w:r>
    </w:p>
    <w:p w14:paraId="677ED7EB" w14:textId="77777777" w:rsidR="009D7FCE" w:rsidRDefault="009D7FCE" w:rsidP="00E13DA9">
      <w:pPr>
        <w:rPr>
          <w:b/>
        </w:rPr>
      </w:pPr>
    </w:p>
    <w:p w14:paraId="082E3F65" w14:textId="77777777" w:rsidR="009D7FCE" w:rsidRDefault="009D7FCE" w:rsidP="00E13DA9">
      <w:pPr>
        <w:rPr>
          <w:b/>
        </w:rPr>
      </w:pPr>
    </w:p>
    <w:p w14:paraId="6862F247" w14:textId="0204CB21" w:rsidR="00E13DA9" w:rsidRPr="006B58B2" w:rsidRDefault="00E13DA9" w:rsidP="00E13DA9">
      <w:pPr>
        <w:rPr>
          <w:b/>
        </w:rPr>
      </w:pPr>
      <w:r>
        <w:rPr>
          <w:b/>
        </w:rPr>
        <w:t xml:space="preserve">Ética y valores. Grado </w:t>
      </w:r>
      <w:r w:rsidR="006D342C">
        <w:rPr>
          <w:b/>
        </w:rPr>
        <w:t>10</w:t>
      </w:r>
      <w:r>
        <w:rPr>
          <w:b/>
        </w:rPr>
        <w:t>°. Guía 1.</w:t>
      </w:r>
    </w:p>
    <w:p w14:paraId="00C8B455" w14:textId="77777777" w:rsidR="00E13DA9" w:rsidRDefault="00E13DA9" w:rsidP="005641EB">
      <w:pPr>
        <w:jc w:val="both"/>
        <w:rPr>
          <w:rFonts w:ascii="Arial" w:hAnsi="Arial" w:cs="Arial"/>
          <w:b/>
          <w:color w:val="000000" w:themeColor="text1"/>
          <w:sz w:val="26"/>
          <w:szCs w:val="26"/>
        </w:rPr>
      </w:pPr>
    </w:p>
    <w:p w14:paraId="0AD59174" w14:textId="2BBCB06B" w:rsidR="00E74146" w:rsidRPr="00845A43" w:rsidRDefault="00547CDC" w:rsidP="005641EB">
      <w:pPr>
        <w:jc w:val="both"/>
        <w:rPr>
          <w:rFonts w:ascii="Arial" w:hAnsi="Arial" w:cs="Arial"/>
          <w:color w:val="000000" w:themeColor="text1"/>
          <w:sz w:val="26"/>
          <w:szCs w:val="26"/>
        </w:rPr>
      </w:pPr>
      <w:r w:rsidRPr="00845A43">
        <w:rPr>
          <w:rFonts w:ascii="Arial" w:hAnsi="Arial" w:cs="Arial"/>
          <w:b/>
          <w:color w:val="000000" w:themeColor="text1"/>
          <w:sz w:val="26"/>
          <w:szCs w:val="26"/>
        </w:rPr>
        <w:t>DBA:</w:t>
      </w:r>
      <w:r w:rsidR="00D21AC2" w:rsidRPr="00845A43">
        <w:rPr>
          <w:rFonts w:ascii="Arial" w:hAnsi="Arial" w:cs="Arial"/>
          <w:b/>
          <w:color w:val="000000" w:themeColor="text1"/>
          <w:sz w:val="26"/>
          <w:szCs w:val="26"/>
        </w:rPr>
        <w:t xml:space="preserve"> </w:t>
      </w:r>
      <w:r w:rsidR="008D758A">
        <w:rPr>
          <w:rFonts w:ascii="Arial" w:hAnsi="Arial" w:cs="Arial"/>
          <w:color w:val="000000" w:themeColor="text1"/>
          <w:sz w:val="26"/>
          <w:szCs w:val="26"/>
        </w:rPr>
        <w:t>comprend</w:t>
      </w:r>
      <w:r w:rsidR="00D73924">
        <w:rPr>
          <w:rFonts w:ascii="Arial" w:hAnsi="Arial" w:cs="Arial"/>
          <w:color w:val="000000" w:themeColor="text1"/>
          <w:sz w:val="26"/>
          <w:szCs w:val="26"/>
        </w:rPr>
        <w:t>o</w:t>
      </w:r>
      <w:r w:rsidR="008D758A">
        <w:rPr>
          <w:rFonts w:ascii="Arial" w:hAnsi="Arial" w:cs="Arial"/>
          <w:color w:val="000000" w:themeColor="text1"/>
          <w:sz w:val="26"/>
          <w:szCs w:val="26"/>
        </w:rPr>
        <w:t xml:space="preserve"> y practic</w:t>
      </w:r>
      <w:r w:rsidR="00D73924">
        <w:rPr>
          <w:rFonts w:ascii="Arial" w:hAnsi="Arial" w:cs="Arial"/>
          <w:color w:val="000000" w:themeColor="text1"/>
          <w:sz w:val="26"/>
          <w:szCs w:val="26"/>
        </w:rPr>
        <w:t>o</w:t>
      </w:r>
      <w:r w:rsidR="008D758A">
        <w:rPr>
          <w:rFonts w:ascii="Arial" w:hAnsi="Arial" w:cs="Arial"/>
          <w:color w:val="000000" w:themeColor="text1"/>
          <w:sz w:val="26"/>
          <w:szCs w:val="26"/>
        </w:rPr>
        <w:t xml:space="preserve"> algunas de las habilidades comunica</w:t>
      </w:r>
      <w:r w:rsidR="00D73924">
        <w:rPr>
          <w:rFonts w:ascii="Arial" w:hAnsi="Arial" w:cs="Arial"/>
          <w:color w:val="000000" w:themeColor="text1"/>
          <w:sz w:val="26"/>
          <w:szCs w:val="26"/>
        </w:rPr>
        <w:t>tivas</w:t>
      </w:r>
      <w:r w:rsidR="008D758A">
        <w:rPr>
          <w:rFonts w:ascii="Arial" w:hAnsi="Arial" w:cs="Arial"/>
          <w:color w:val="000000" w:themeColor="text1"/>
          <w:sz w:val="26"/>
          <w:szCs w:val="26"/>
        </w:rPr>
        <w:t xml:space="preserve"> que faciliten</w:t>
      </w:r>
      <w:r w:rsidR="00B8176C">
        <w:rPr>
          <w:rFonts w:ascii="Arial" w:hAnsi="Arial" w:cs="Arial"/>
          <w:color w:val="000000" w:themeColor="text1"/>
          <w:sz w:val="26"/>
          <w:szCs w:val="26"/>
        </w:rPr>
        <w:t xml:space="preserve"> la aprehensión</w:t>
      </w:r>
      <w:r w:rsidR="008D758A">
        <w:rPr>
          <w:rFonts w:ascii="Arial" w:hAnsi="Arial" w:cs="Arial"/>
          <w:color w:val="000000" w:themeColor="text1"/>
          <w:sz w:val="26"/>
          <w:szCs w:val="26"/>
        </w:rPr>
        <w:t xml:space="preserve"> de actitudes y valores vinculados a la paz y a los derechos humanos. </w:t>
      </w:r>
    </w:p>
    <w:p w14:paraId="3E39C0BE" w14:textId="77777777" w:rsidR="00E34E35" w:rsidRPr="00845A43" w:rsidRDefault="00B67F5E" w:rsidP="00F348B0">
      <w:pPr>
        <w:jc w:val="both"/>
        <w:rPr>
          <w:rFonts w:ascii="Arial" w:hAnsi="Arial" w:cs="Arial"/>
          <w:b/>
          <w:color w:val="000000" w:themeColor="text1"/>
          <w:sz w:val="26"/>
          <w:szCs w:val="26"/>
        </w:rPr>
      </w:pPr>
      <w:r w:rsidRPr="00845A43">
        <w:rPr>
          <w:rFonts w:ascii="Arial" w:hAnsi="Arial" w:cs="Arial"/>
          <w:b/>
          <w:color w:val="000000" w:themeColor="text1"/>
          <w:sz w:val="26"/>
          <w:szCs w:val="26"/>
        </w:rPr>
        <w:t>INDICADORES DE DESEMPEÑO</w:t>
      </w:r>
      <w:r w:rsidR="00D21AC2" w:rsidRPr="00845A43">
        <w:rPr>
          <w:rFonts w:ascii="Arial" w:hAnsi="Arial" w:cs="Arial"/>
          <w:b/>
          <w:color w:val="000000" w:themeColor="text1"/>
          <w:sz w:val="26"/>
          <w:szCs w:val="26"/>
        </w:rPr>
        <w:t>.</w:t>
      </w:r>
    </w:p>
    <w:p w14:paraId="48A41C4E" w14:textId="1F6BF297" w:rsidR="00FA46A8" w:rsidRDefault="00F36251" w:rsidP="00F348B0">
      <w:pPr>
        <w:spacing w:line="240" w:lineRule="auto"/>
        <w:jc w:val="both"/>
        <w:rPr>
          <w:rFonts w:ascii="Arial" w:hAnsi="Arial" w:cs="Arial"/>
          <w:sz w:val="26"/>
          <w:szCs w:val="26"/>
        </w:rPr>
      </w:pPr>
      <w:r w:rsidRPr="00845A43">
        <w:rPr>
          <w:rFonts w:ascii="Arial" w:hAnsi="Arial" w:cs="Arial"/>
          <w:b/>
          <w:sz w:val="26"/>
          <w:szCs w:val="26"/>
        </w:rPr>
        <w:t>CONCEPTUAL</w:t>
      </w:r>
      <w:r w:rsidR="00B67F5E" w:rsidRPr="00845A43">
        <w:rPr>
          <w:rFonts w:ascii="Arial" w:hAnsi="Arial" w:cs="Arial"/>
          <w:b/>
          <w:sz w:val="26"/>
          <w:szCs w:val="26"/>
        </w:rPr>
        <w:t>:</w:t>
      </w:r>
      <w:r w:rsidR="007411C5">
        <w:rPr>
          <w:rFonts w:ascii="Arial" w:hAnsi="Arial" w:cs="Arial"/>
          <w:sz w:val="26"/>
          <w:szCs w:val="26"/>
        </w:rPr>
        <w:t xml:space="preserve"> i</w:t>
      </w:r>
      <w:r w:rsidR="005641EB">
        <w:rPr>
          <w:rFonts w:ascii="Arial" w:hAnsi="Arial" w:cs="Arial"/>
          <w:sz w:val="26"/>
          <w:szCs w:val="26"/>
        </w:rPr>
        <w:t xml:space="preserve">dentifico </w:t>
      </w:r>
      <w:r w:rsidR="00FA46A8">
        <w:rPr>
          <w:rFonts w:ascii="Arial" w:hAnsi="Arial" w:cs="Arial"/>
          <w:sz w:val="26"/>
          <w:szCs w:val="26"/>
        </w:rPr>
        <w:t>cuáles son los componentes principales del conflicto y las diferentes formas de abordarlo.</w:t>
      </w:r>
      <w:r w:rsidR="007411C5">
        <w:rPr>
          <w:rFonts w:ascii="Arial" w:hAnsi="Arial" w:cs="Arial"/>
          <w:sz w:val="26"/>
          <w:szCs w:val="26"/>
        </w:rPr>
        <w:t xml:space="preserve"> </w:t>
      </w:r>
    </w:p>
    <w:p w14:paraId="5ADEA9A9" w14:textId="20B36FDA" w:rsidR="000D1D8F" w:rsidRPr="00845A43" w:rsidRDefault="00B67F5E" w:rsidP="00F348B0">
      <w:pPr>
        <w:spacing w:line="240" w:lineRule="auto"/>
        <w:jc w:val="both"/>
        <w:rPr>
          <w:rFonts w:ascii="Arial" w:hAnsi="Arial" w:cs="Arial"/>
          <w:sz w:val="26"/>
          <w:szCs w:val="26"/>
        </w:rPr>
      </w:pPr>
      <w:r w:rsidRPr="00845A43">
        <w:rPr>
          <w:rFonts w:ascii="Arial" w:hAnsi="Arial" w:cs="Arial"/>
          <w:b/>
          <w:sz w:val="26"/>
          <w:szCs w:val="26"/>
        </w:rPr>
        <w:t>PROCEDIMENTAL</w:t>
      </w:r>
      <w:r w:rsidR="00D758B9" w:rsidRPr="00845A43">
        <w:rPr>
          <w:rFonts w:ascii="Arial" w:hAnsi="Arial" w:cs="Arial"/>
          <w:b/>
          <w:sz w:val="26"/>
          <w:szCs w:val="26"/>
        </w:rPr>
        <w:t>:</w:t>
      </w:r>
      <w:r w:rsidR="00D758B9" w:rsidRPr="00845A43">
        <w:rPr>
          <w:rFonts w:ascii="Arial" w:hAnsi="Arial" w:cs="Arial"/>
          <w:sz w:val="26"/>
          <w:szCs w:val="26"/>
        </w:rPr>
        <w:t xml:space="preserve"> </w:t>
      </w:r>
      <w:r w:rsidR="00FC00F0">
        <w:rPr>
          <w:rFonts w:ascii="Arial" w:hAnsi="Arial" w:cs="Arial"/>
          <w:sz w:val="26"/>
          <w:szCs w:val="26"/>
        </w:rPr>
        <w:t xml:space="preserve">promuevo </w:t>
      </w:r>
      <w:r w:rsidR="00EC4ED7">
        <w:rPr>
          <w:rFonts w:ascii="Arial" w:hAnsi="Arial" w:cs="Arial"/>
          <w:sz w:val="26"/>
          <w:szCs w:val="26"/>
        </w:rPr>
        <w:t>la</w:t>
      </w:r>
      <w:r w:rsidR="00FC00F0">
        <w:rPr>
          <w:rFonts w:ascii="Arial" w:hAnsi="Arial" w:cs="Arial"/>
          <w:sz w:val="26"/>
          <w:szCs w:val="26"/>
        </w:rPr>
        <w:t xml:space="preserve"> participación en actividades que </w:t>
      </w:r>
      <w:r w:rsidR="00EC4ED7">
        <w:rPr>
          <w:rFonts w:ascii="Arial" w:hAnsi="Arial" w:cs="Arial"/>
          <w:sz w:val="26"/>
          <w:szCs w:val="26"/>
        </w:rPr>
        <w:t xml:space="preserve">me </w:t>
      </w:r>
      <w:r w:rsidR="00FC00F0">
        <w:rPr>
          <w:rFonts w:ascii="Arial" w:hAnsi="Arial" w:cs="Arial"/>
          <w:sz w:val="26"/>
          <w:szCs w:val="26"/>
        </w:rPr>
        <w:t xml:space="preserve">permitan la interacción sana </w:t>
      </w:r>
      <w:r w:rsidR="00B45824">
        <w:rPr>
          <w:rFonts w:ascii="Arial" w:hAnsi="Arial" w:cs="Arial"/>
          <w:sz w:val="26"/>
          <w:szCs w:val="26"/>
        </w:rPr>
        <w:t>co</w:t>
      </w:r>
      <w:r w:rsidR="00EC4ED7">
        <w:rPr>
          <w:rFonts w:ascii="Arial" w:hAnsi="Arial" w:cs="Arial"/>
          <w:sz w:val="26"/>
          <w:szCs w:val="26"/>
        </w:rPr>
        <w:t>n</w:t>
      </w:r>
      <w:r w:rsidR="00B45824">
        <w:rPr>
          <w:rFonts w:ascii="Arial" w:hAnsi="Arial" w:cs="Arial"/>
          <w:sz w:val="26"/>
          <w:szCs w:val="26"/>
        </w:rPr>
        <w:t xml:space="preserve"> </w:t>
      </w:r>
      <w:r w:rsidR="00C552F8">
        <w:rPr>
          <w:rFonts w:ascii="Arial" w:hAnsi="Arial" w:cs="Arial"/>
          <w:sz w:val="26"/>
          <w:szCs w:val="26"/>
        </w:rPr>
        <w:t>los demás</w:t>
      </w:r>
      <w:r w:rsidR="00FC00F0">
        <w:rPr>
          <w:rFonts w:ascii="Arial" w:hAnsi="Arial" w:cs="Arial"/>
          <w:sz w:val="26"/>
          <w:szCs w:val="26"/>
        </w:rPr>
        <w:t xml:space="preserve">.  </w:t>
      </w:r>
    </w:p>
    <w:p w14:paraId="2B1FA39E" w14:textId="48B10F91" w:rsidR="00D01873" w:rsidRDefault="00DD3340" w:rsidP="00F348B0">
      <w:pPr>
        <w:spacing w:line="240" w:lineRule="auto"/>
        <w:jc w:val="both"/>
        <w:rPr>
          <w:rFonts w:ascii="Arial" w:hAnsi="Arial" w:cs="Arial"/>
          <w:sz w:val="26"/>
          <w:szCs w:val="26"/>
        </w:rPr>
      </w:pPr>
      <w:r>
        <w:rPr>
          <w:rFonts w:ascii="Arial" w:hAnsi="Arial" w:cs="Arial"/>
          <w:b/>
          <w:sz w:val="26"/>
          <w:szCs w:val="26"/>
        </w:rPr>
        <w:t>ACTITUDINAL:</w:t>
      </w:r>
      <w:r w:rsidRPr="00DD3340">
        <w:rPr>
          <w:rFonts w:ascii="Arial" w:hAnsi="Arial" w:cs="Arial"/>
          <w:b/>
          <w:sz w:val="26"/>
          <w:szCs w:val="26"/>
        </w:rPr>
        <w:t xml:space="preserve"> </w:t>
      </w:r>
      <w:r w:rsidR="00FC00F0">
        <w:rPr>
          <w:rFonts w:ascii="Arial" w:hAnsi="Arial" w:cs="Arial"/>
          <w:sz w:val="26"/>
          <w:szCs w:val="26"/>
        </w:rPr>
        <w:t xml:space="preserve">valoro la importancia de abordar cooperativamente los conflictos que surgen en </w:t>
      </w:r>
      <w:r w:rsidR="00B45824">
        <w:rPr>
          <w:rFonts w:ascii="Arial" w:hAnsi="Arial" w:cs="Arial"/>
          <w:sz w:val="26"/>
          <w:szCs w:val="26"/>
        </w:rPr>
        <w:t>mi</w:t>
      </w:r>
      <w:r w:rsidR="00FC00F0">
        <w:rPr>
          <w:rFonts w:ascii="Arial" w:hAnsi="Arial" w:cs="Arial"/>
          <w:sz w:val="26"/>
          <w:szCs w:val="26"/>
        </w:rPr>
        <w:t xml:space="preserve"> vida cotidiana.</w:t>
      </w:r>
    </w:p>
    <w:p w14:paraId="4BAF086A" w14:textId="77777777" w:rsidR="008D7810" w:rsidRDefault="008D7810" w:rsidP="00F348B0">
      <w:pPr>
        <w:spacing w:line="240" w:lineRule="auto"/>
        <w:jc w:val="both"/>
        <w:rPr>
          <w:rFonts w:ascii="Arial" w:hAnsi="Arial" w:cs="Arial"/>
          <w:sz w:val="26"/>
          <w:szCs w:val="26"/>
        </w:rPr>
      </w:pPr>
    </w:p>
    <w:p w14:paraId="7D67BEE9" w14:textId="77777777" w:rsidR="009D7FCE" w:rsidRDefault="009D7FCE" w:rsidP="00F348B0">
      <w:pPr>
        <w:spacing w:line="240" w:lineRule="auto"/>
        <w:jc w:val="both"/>
        <w:rPr>
          <w:rFonts w:ascii="Arial" w:hAnsi="Arial" w:cs="Arial"/>
          <w:sz w:val="26"/>
          <w:szCs w:val="26"/>
        </w:rPr>
      </w:pPr>
    </w:p>
    <w:p w14:paraId="1013DB7F" w14:textId="77777777" w:rsidR="009D7FCE" w:rsidRDefault="009D7FCE" w:rsidP="00F348B0">
      <w:pPr>
        <w:spacing w:line="240" w:lineRule="auto"/>
        <w:jc w:val="both"/>
        <w:rPr>
          <w:rFonts w:ascii="Arial" w:hAnsi="Arial" w:cs="Arial"/>
          <w:sz w:val="26"/>
          <w:szCs w:val="26"/>
        </w:rPr>
      </w:pPr>
    </w:p>
    <w:p w14:paraId="64D84B82" w14:textId="77777777" w:rsidR="009D7FCE" w:rsidRDefault="009D7FCE" w:rsidP="00F348B0">
      <w:pPr>
        <w:spacing w:line="240" w:lineRule="auto"/>
        <w:jc w:val="both"/>
        <w:rPr>
          <w:rFonts w:ascii="Arial" w:hAnsi="Arial" w:cs="Arial"/>
          <w:sz w:val="26"/>
          <w:szCs w:val="26"/>
        </w:rPr>
      </w:pPr>
    </w:p>
    <w:p w14:paraId="58D5B927" w14:textId="77777777" w:rsidR="009D7FCE" w:rsidRDefault="009D7FCE" w:rsidP="00F348B0">
      <w:pPr>
        <w:spacing w:line="240" w:lineRule="auto"/>
        <w:jc w:val="both"/>
        <w:rPr>
          <w:rFonts w:ascii="Arial" w:hAnsi="Arial" w:cs="Arial"/>
          <w:sz w:val="26"/>
          <w:szCs w:val="26"/>
        </w:rPr>
      </w:pPr>
    </w:p>
    <w:p w14:paraId="1A2D01D5" w14:textId="77777777" w:rsidR="009D7FCE" w:rsidRPr="00DD3340" w:rsidRDefault="009D7FCE" w:rsidP="00F348B0">
      <w:pPr>
        <w:spacing w:line="240" w:lineRule="auto"/>
        <w:jc w:val="both"/>
        <w:rPr>
          <w:rFonts w:ascii="Arial" w:hAnsi="Arial" w:cs="Arial"/>
          <w:sz w:val="26"/>
          <w:szCs w:val="26"/>
        </w:rPr>
      </w:pPr>
    </w:p>
    <w:p w14:paraId="77D4BB76" w14:textId="77777777" w:rsidR="00E34E35" w:rsidRPr="00DD3340" w:rsidRDefault="00466EBC" w:rsidP="007976CD">
      <w:pPr>
        <w:pStyle w:val="Prrafodelista"/>
        <w:numPr>
          <w:ilvl w:val="0"/>
          <w:numId w:val="1"/>
        </w:numPr>
        <w:tabs>
          <w:tab w:val="center" w:pos="4419"/>
        </w:tabs>
        <w:rPr>
          <w:rFonts w:ascii="Arial" w:hAnsi="Arial" w:cs="Arial"/>
          <w:b/>
          <w:sz w:val="72"/>
          <w:szCs w:val="72"/>
        </w:rPr>
      </w:pPr>
      <w:r>
        <w:rPr>
          <w:rFonts w:ascii="Arial" w:hAnsi="Arial" w:cs="Arial"/>
          <w:b/>
          <w:sz w:val="72"/>
          <w:szCs w:val="72"/>
        </w:rPr>
        <w:lastRenderedPageBreak/>
        <w:t>VIVENCIA</w:t>
      </w:r>
      <w:r w:rsidR="00D21AC2" w:rsidRPr="00DD3340">
        <w:rPr>
          <w:rFonts w:ascii="Arial" w:hAnsi="Arial" w:cs="Arial"/>
          <w:b/>
          <w:sz w:val="72"/>
          <w:szCs w:val="72"/>
        </w:rPr>
        <w:t>.</w:t>
      </w:r>
      <w:r w:rsidR="001F63EC" w:rsidRPr="00DD3340">
        <w:rPr>
          <w:rFonts w:ascii="Arial" w:hAnsi="Arial" w:cs="Arial"/>
          <w:b/>
          <w:sz w:val="72"/>
          <w:szCs w:val="72"/>
        </w:rPr>
        <w:tab/>
      </w:r>
    </w:p>
    <w:p w14:paraId="3728A09E" w14:textId="15D5DDF7" w:rsidR="004849D3" w:rsidRPr="002F485A" w:rsidRDefault="00A767CE" w:rsidP="004849D3">
      <w:pPr>
        <w:rPr>
          <w:rFonts w:ascii="Arial" w:hAnsi="Arial" w:cs="Arial"/>
          <w:b/>
          <w:color w:val="1F497D" w:themeColor="text2"/>
          <w:sz w:val="32"/>
          <w:szCs w:val="32"/>
        </w:rPr>
      </w:pPr>
      <w:r>
        <w:rPr>
          <w:rFonts w:ascii="Arial" w:hAnsi="Arial" w:cs="Arial"/>
          <w:b/>
          <w:color w:val="1F497D" w:themeColor="text2"/>
          <w:sz w:val="32"/>
          <w:szCs w:val="32"/>
        </w:rPr>
        <w:t xml:space="preserve">TRABAJO </w:t>
      </w:r>
      <w:r w:rsidR="008D7810">
        <w:rPr>
          <w:rFonts w:ascii="Arial" w:hAnsi="Arial" w:cs="Arial"/>
          <w:b/>
          <w:color w:val="1F497D" w:themeColor="text2"/>
          <w:sz w:val="32"/>
          <w:szCs w:val="32"/>
        </w:rPr>
        <w:t>INDIVIDUAL</w:t>
      </w:r>
      <w:r w:rsidR="00466EBC" w:rsidRPr="002F485A">
        <w:rPr>
          <w:rFonts w:ascii="Arial" w:hAnsi="Arial" w:cs="Arial"/>
          <w:b/>
          <w:color w:val="1F497D" w:themeColor="text2"/>
          <w:sz w:val="32"/>
          <w:szCs w:val="32"/>
        </w:rPr>
        <w:t>.</w:t>
      </w:r>
    </w:p>
    <w:p w14:paraId="2CA6A5E4" w14:textId="5B1BED98" w:rsidR="004472AB" w:rsidRDefault="007411C5" w:rsidP="007976CD">
      <w:pPr>
        <w:pStyle w:val="Prrafodelista"/>
        <w:numPr>
          <w:ilvl w:val="0"/>
          <w:numId w:val="3"/>
        </w:numPr>
        <w:jc w:val="both"/>
        <w:rPr>
          <w:rFonts w:ascii="Arial" w:hAnsi="Arial" w:cs="Arial"/>
          <w:sz w:val="26"/>
          <w:szCs w:val="26"/>
        </w:rPr>
      </w:pPr>
      <w:r>
        <w:rPr>
          <w:rFonts w:ascii="Arial" w:hAnsi="Arial" w:cs="Arial"/>
          <w:sz w:val="26"/>
          <w:szCs w:val="26"/>
        </w:rPr>
        <w:t>Leo</w:t>
      </w:r>
      <w:r w:rsidR="004472AB">
        <w:rPr>
          <w:rFonts w:ascii="Arial" w:hAnsi="Arial" w:cs="Arial"/>
          <w:sz w:val="26"/>
          <w:szCs w:val="26"/>
        </w:rPr>
        <w:t xml:space="preserve"> </w:t>
      </w:r>
      <w:r w:rsidR="00A35606">
        <w:rPr>
          <w:rFonts w:ascii="Arial" w:hAnsi="Arial" w:cs="Arial"/>
          <w:sz w:val="26"/>
          <w:szCs w:val="26"/>
        </w:rPr>
        <w:t xml:space="preserve">el </w:t>
      </w:r>
      <w:r w:rsidR="004472AB">
        <w:rPr>
          <w:rFonts w:ascii="Arial" w:hAnsi="Arial" w:cs="Arial"/>
          <w:sz w:val="26"/>
          <w:szCs w:val="26"/>
        </w:rPr>
        <w:t>siguiente párrafo</w:t>
      </w:r>
      <w:r w:rsidR="004A24A5">
        <w:rPr>
          <w:rFonts w:ascii="Arial" w:hAnsi="Arial" w:cs="Arial"/>
          <w:sz w:val="26"/>
          <w:szCs w:val="26"/>
        </w:rPr>
        <w:t>, lo analizo e intento imaginar que soy el personaje de la historia</w:t>
      </w:r>
      <w:r w:rsidR="007812A8">
        <w:rPr>
          <w:rFonts w:ascii="Arial" w:hAnsi="Arial" w:cs="Arial"/>
          <w:sz w:val="26"/>
          <w:szCs w:val="26"/>
        </w:rPr>
        <w:t>.</w:t>
      </w:r>
    </w:p>
    <w:p w14:paraId="6CC205A1" w14:textId="6A929644" w:rsidR="00A35606" w:rsidRDefault="00A35606" w:rsidP="00A35606">
      <w:pPr>
        <w:pStyle w:val="Prrafodelista"/>
        <w:jc w:val="both"/>
        <w:rPr>
          <w:rFonts w:ascii="Arial" w:hAnsi="Arial" w:cs="Arial"/>
          <w:sz w:val="26"/>
          <w:szCs w:val="26"/>
        </w:rPr>
      </w:pPr>
    </w:p>
    <w:p w14:paraId="7860C0F5" w14:textId="149B9967" w:rsidR="00A35606" w:rsidRDefault="00084E99" w:rsidP="007812A8">
      <w:pPr>
        <w:jc w:val="both"/>
        <w:rPr>
          <w:rFonts w:ascii="Arial" w:hAnsi="Arial" w:cs="Arial"/>
          <w:sz w:val="26"/>
          <w:szCs w:val="26"/>
        </w:rPr>
      </w:pPr>
      <w:r>
        <w:rPr>
          <w:noProof/>
          <w:lang w:val="es-ES" w:eastAsia="es-ES"/>
        </w:rPr>
        <mc:AlternateContent>
          <mc:Choice Requires="wps">
            <w:drawing>
              <wp:anchor distT="0" distB="0" distL="114300" distR="114300" simplePos="0" relativeHeight="251658752" behindDoc="0" locked="0" layoutInCell="1" allowOverlap="1" wp14:anchorId="32B30E00" wp14:editId="115751E5">
                <wp:simplePos x="0" y="0"/>
                <wp:positionH relativeFrom="column">
                  <wp:posOffset>691515</wp:posOffset>
                </wp:positionH>
                <wp:positionV relativeFrom="paragraph">
                  <wp:posOffset>0</wp:posOffset>
                </wp:positionV>
                <wp:extent cx="3962400" cy="962025"/>
                <wp:effectExtent l="0" t="0" r="0" b="9525"/>
                <wp:wrapSquare wrapText="bothSides"/>
                <wp:docPr id="1" name="1 Cuadro de texto"/>
                <wp:cNvGraphicFramePr/>
                <a:graphic xmlns:a="http://schemas.openxmlformats.org/drawingml/2006/main">
                  <a:graphicData uri="http://schemas.microsoft.com/office/word/2010/wordprocessingShape">
                    <wps:wsp>
                      <wps:cNvSpPr txBox="1"/>
                      <wps:spPr>
                        <a:xfrm>
                          <a:off x="0" y="0"/>
                          <a:ext cx="3962400" cy="962025"/>
                        </a:xfrm>
                        <a:prstGeom prst="rect">
                          <a:avLst/>
                        </a:prstGeom>
                        <a:noFill/>
                        <a:ln>
                          <a:noFill/>
                        </a:ln>
                        <a:effectLst/>
                      </wps:spPr>
                      <wps:txbx>
                        <w:txbxContent>
                          <w:p w14:paraId="2FC4A5E8" w14:textId="70CF992F" w:rsidR="007812A8" w:rsidRPr="005B1F6F" w:rsidRDefault="00E37429" w:rsidP="007812A8">
                            <w:pPr>
                              <w:ind w:left="360"/>
                              <w:jc w:val="center"/>
                              <w:rPr>
                                <w:rFonts w:ascii="Arial" w:hAnsi="Arial" w:cs="Arial"/>
                                <w:b/>
                                <w:color w:val="4F81BD" w:themeColor="accent1"/>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5B1F6F">
                              <w:rPr>
                                <w:rFonts w:ascii="Arial" w:hAnsi="Arial" w:cs="Arial"/>
                                <w:b/>
                                <w:color w:val="4F81BD" w:themeColor="accent1"/>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w:t>
                            </w:r>
                            <w:r w:rsidR="005B1F6F" w:rsidRPr="005B1F6F">
                              <w:rPr>
                                <w:rFonts w:ascii="Arial" w:hAnsi="Arial" w:cs="Arial"/>
                                <w:b/>
                                <w:color w:val="4F81BD" w:themeColor="accent1"/>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ituación de conflicto</w:t>
                            </w:r>
                            <w:r w:rsidR="008D7810" w:rsidRPr="005B1F6F">
                              <w:rPr>
                                <w:rFonts w:ascii="Arial" w:hAnsi="Arial" w:cs="Arial"/>
                                <w:b/>
                                <w:color w:val="4F81BD" w:themeColor="accent1"/>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30E00" id="_x0000_t202" coordsize="21600,21600" o:spt="202" path="m,l,21600r21600,l21600,xe">
                <v:stroke joinstyle="miter"/>
                <v:path gradientshapeok="t" o:connecttype="rect"/>
              </v:shapetype>
              <v:shape id="1 Cuadro de texto" o:spid="_x0000_s1026" type="#_x0000_t202" style="position:absolute;left:0;text-align:left;margin-left:54.45pt;margin-top:0;width:312pt;height: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" filled="f" stroked="f">
                <v:textbox>
                  <w:txbxContent>
                    <w:p w14:paraId="2FC4A5E8" w14:textId="70CF992F" w:rsidR="007812A8" w:rsidRPr="005B1F6F" w:rsidRDefault="00E37429" w:rsidP="007812A8">
                      <w:pPr>
                        <w:ind w:left="360"/>
                        <w:jc w:val="center"/>
                        <w:rPr>
                          <w:rFonts w:ascii="Arial" w:hAnsi="Arial" w:cs="Arial"/>
                          <w:b/>
                          <w:color w:val="4F81BD" w:themeColor="accent1"/>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5B1F6F">
                        <w:rPr>
                          <w:rFonts w:ascii="Arial" w:hAnsi="Arial" w:cs="Arial"/>
                          <w:b/>
                          <w:color w:val="4F81BD" w:themeColor="accent1"/>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w:t>
                      </w:r>
                      <w:r w:rsidR="005B1F6F" w:rsidRPr="005B1F6F">
                        <w:rPr>
                          <w:rFonts w:ascii="Arial" w:hAnsi="Arial" w:cs="Arial"/>
                          <w:b/>
                          <w:color w:val="4F81BD" w:themeColor="accent1"/>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ituación de conflicto</w:t>
                      </w:r>
                      <w:r w:rsidR="008D7810" w:rsidRPr="005B1F6F">
                        <w:rPr>
                          <w:rFonts w:ascii="Arial" w:hAnsi="Arial" w:cs="Arial"/>
                          <w:b/>
                          <w:color w:val="4F81BD" w:themeColor="accent1"/>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p>
                  </w:txbxContent>
                </v:textbox>
                <w10:wrap type="square"/>
              </v:shape>
            </w:pict>
          </mc:Fallback>
        </mc:AlternateContent>
      </w:r>
    </w:p>
    <w:p w14:paraId="54EAAD37" w14:textId="77777777" w:rsidR="00084E99" w:rsidRDefault="00084E99" w:rsidP="007812A8">
      <w:pPr>
        <w:jc w:val="both"/>
        <w:rPr>
          <w:rFonts w:ascii="Arial" w:hAnsi="Arial" w:cs="Arial"/>
          <w:sz w:val="26"/>
          <w:szCs w:val="26"/>
        </w:rPr>
      </w:pPr>
    </w:p>
    <w:p w14:paraId="5B924ADD" w14:textId="77777777" w:rsidR="00084E99" w:rsidRDefault="00084E99" w:rsidP="007812A8">
      <w:pPr>
        <w:jc w:val="both"/>
        <w:rPr>
          <w:rFonts w:ascii="Arial" w:hAnsi="Arial" w:cs="Arial"/>
          <w:sz w:val="26"/>
          <w:szCs w:val="26"/>
        </w:rPr>
      </w:pPr>
    </w:p>
    <w:p w14:paraId="1CC64D7C" w14:textId="6F7DA69D" w:rsidR="00C11BB2" w:rsidRDefault="00366161" w:rsidP="00C11BB2">
      <w:pPr>
        <w:jc w:val="both"/>
        <w:rPr>
          <w:rFonts w:ascii="Arial" w:hAnsi="Arial" w:cs="Arial"/>
          <w:sz w:val="26"/>
          <w:szCs w:val="26"/>
        </w:rPr>
      </w:pPr>
      <w:r>
        <w:rPr>
          <w:rFonts w:ascii="Arial" w:hAnsi="Arial" w:cs="Arial"/>
          <w:sz w:val="26"/>
          <w:szCs w:val="26"/>
        </w:rPr>
        <w:t>Un amigo me refirió</w:t>
      </w:r>
      <w:r w:rsidR="00970F5F">
        <w:rPr>
          <w:rFonts w:ascii="Arial" w:hAnsi="Arial" w:cs="Arial"/>
          <w:sz w:val="26"/>
          <w:szCs w:val="26"/>
        </w:rPr>
        <w:t xml:space="preserve"> que</w:t>
      </w:r>
      <w:r w:rsidR="007812A8" w:rsidRPr="007812A8">
        <w:rPr>
          <w:rFonts w:ascii="Arial" w:hAnsi="Arial" w:cs="Arial"/>
          <w:sz w:val="26"/>
          <w:szCs w:val="26"/>
        </w:rPr>
        <w:t xml:space="preserve"> </w:t>
      </w:r>
      <w:r>
        <w:rPr>
          <w:rFonts w:ascii="Arial" w:hAnsi="Arial" w:cs="Arial"/>
          <w:sz w:val="26"/>
          <w:szCs w:val="26"/>
        </w:rPr>
        <w:t xml:space="preserve">observó </w:t>
      </w:r>
      <w:r w:rsidR="001E510F">
        <w:rPr>
          <w:rFonts w:ascii="Arial" w:hAnsi="Arial" w:cs="Arial"/>
          <w:sz w:val="26"/>
          <w:szCs w:val="26"/>
        </w:rPr>
        <w:t>que</w:t>
      </w:r>
      <w:r>
        <w:rPr>
          <w:rFonts w:ascii="Arial" w:hAnsi="Arial" w:cs="Arial"/>
          <w:sz w:val="26"/>
          <w:szCs w:val="26"/>
        </w:rPr>
        <w:t xml:space="preserve"> su</w:t>
      </w:r>
      <w:r w:rsidR="007812A8" w:rsidRPr="007812A8">
        <w:rPr>
          <w:rFonts w:ascii="Arial" w:hAnsi="Arial" w:cs="Arial"/>
          <w:sz w:val="26"/>
          <w:szCs w:val="26"/>
        </w:rPr>
        <w:t xml:space="preserve"> mamá llegó a la casa</w:t>
      </w:r>
      <w:r w:rsidR="00C33A1E">
        <w:rPr>
          <w:rFonts w:ascii="Arial" w:hAnsi="Arial" w:cs="Arial"/>
          <w:sz w:val="26"/>
          <w:szCs w:val="26"/>
        </w:rPr>
        <w:t xml:space="preserve"> y</w:t>
      </w:r>
      <w:r w:rsidR="007812A8">
        <w:rPr>
          <w:rFonts w:ascii="Arial" w:hAnsi="Arial" w:cs="Arial"/>
          <w:sz w:val="26"/>
          <w:szCs w:val="26"/>
        </w:rPr>
        <w:t xml:space="preserve"> reunió a toda la familia para </w:t>
      </w:r>
      <w:r w:rsidR="007812A8" w:rsidRPr="007812A8">
        <w:rPr>
          <w:rFonts w:ascii="Arial" w:hAnsi="Arial" w:cs="Arial"/>
          <w:sz w:val="26"/>
          <w:szCs w:val="26"/>
        </w:rPr>
        <w:t xml:space="preserve">contarles que </w:t>
      </w:r>
      <w:r w:rsidR="00970F5F">
        <w:rPr>
          <w:rFonts w:ascii="Arial" w:hAnsi="Arial" w:cs="Arial"/>
          <w:sz w:val="26"/>
          <w:szCs w:val="26"/>
        </w:rPr>
        <w:t xml:space="preserve">había cometido una imprudencia </w:t>
      </w:r>
      <w:r w:rsidR="008B06E8">
        <w:rPr>
          <w:rFonts w:ascii="Arial" w:hAnsi="Arial" w:cs="Arial"/>
          <w:sz w:val="26"/>
          <w:szCs w:val="26"/>
        </w:rPr>
        <w:t>en el trabajo y la acababan de suspender</w:t>
      </w:r>
      <w:r w:rsidR="003155B8">
        <w:rPr>
          <w:rFonts w:ascii="Arial" w:hAnsi="Arial" w:cs="Arial"/>
          <w:sz w:val="26"/>
          <w:szCs w:val="26"/>
        </w:rPr>
        <w:t xml:space="preserve"> </w:t>
      </w:r>
      <w:r w:rsidR="007812A8">
        <w:rPr>
          <w:rFonts w:ascii="Arial" w:hAnsi="Arial" w:cs="Arial"/>
          <w:sz w:val="26"/>
          <w:szCs w:val="26"/>
        </w:rPr>
        <w:t xml:space="preserve">y </w:t>
      </w:r>
      <w:r w:rsidR="007812A8" w:rsidRPr="007812A8">
        <w:rPr>
          <w:rFonts w:ascii="Arial" w:hAnsi="Arial" w:cs="Arial"/>
          <w:sz w:val="26"/>
          <w:szCs w:val="26"/>
        </w:rPr>
        <w:t>que</w:t>
      </w:r>
      <w:r w:rsidR="002B5D9C">
        <w:rPr>
          <w:rFonts w:ascii="Arial" w:hAnsi="Arial" w:cs="Arial"/>
          <w:sz w:val="26"/>
          <w:szCs w:val="26"/>
        </w:rPr>
        <w:t>,</w:t>
      </w:r>
      <w:r w:rsidR="007812A8" w:rsidRPr="007812A8">
        <w:rPr>
          <w:rFonts w:ascii="Arial" w:hAnsi="Arial" w:cs="Arial"/>
          <w:sz w:val="26"/>
          <w:szCs w:val="26"/>
        </w:rPr>
        <w:t xml:space="preserve"> por esta razón, toda la familia iba a</w:t>
      </w:r>
      <w:r w:rsidR="007812A8">
        <w:rPr>
          <w:rFonts w:ascii="Arial" w:hAnsi="Arial" w:cs="Arial"/>
          <w:sz w:val="26"/>
          <w:szCs w:val="26"/>
        </w:rPr>
        <w:t xml:space="preserve"> tener que ahorrar hasta que </w:t>
      </w:r>
      <w:r w:rsidR="003155B8">
        <w:rPr>
          <w:rFonts w:ascii="Arial" w:hAnsi="Arial" w:cs="Arial"/>
          <w:sz w:val="26"/>
          <w:szCs w:val="26"/>
        </w:rPr>
        <w:t>consiguiera un nuevo trabajo</w:t>
      </w:r>
      <w:r w:rsidR="007812A8" w:rsidRPr="007812A8">
        <w:rPr>
          <w:rFonts w:ascii="Arial" w:hAnsi="Arial" w:cs="Arial"/>
          <w:sz w:val="26"/>
          <w:szCs w:val="26"/>
        </w:rPr>
        <w:t xml:space="preserve">. </w:t>
      </w:r>
      <w:r w:rsidR="001E510F">
        <w:rPr>
          <w:rFonts w:ascii="Arial" w:hAnsi="Arial" w:cs="Arial"/>
          <w:sz w:val="26"/>
          <w:szCs w:val="26"/>
        </w:rPr>
        <w:t>Su</w:t>
      </w:r>
      <w:r w:rsidR="007812A8" w:rsidRPr="007812A8">
        <w:rPr>
          <w:rFonts w:ascii="Arial" w:hAnsi="Arial" w:cs="Arial"/>
          <w:sz w:val="26"/>
          <w:szCs w:val="26"/>
        </w:rPr>
        <w:t xml:space="preserve"> papá se molest</w:t>
      </w:r>
      <w:r w:rsidR="007812A8">
        <w:rPr>
          <w:rFonts w:ascii="Arial" w:hAnsi="Arial" w:cs="Arial"/>
          <w:sz w:val="26"/>
          <w:szCs w:val="26"/>
        </w:rPr>
        <w:t>ó mucho</w:t>
      </w:r>
      <w:r w:rsidR="0076687B">
        <w:rPr>
          <w:rFonts w:ascii="Arial" w:hAnsi="Arial" w:cs="Arial"/>
          <w:sz w:val="26"/>
          <w:szCs w:val="26"/>
        </w:rPr>
        <w:t>,</w:t>
      </w:r>
      <w:r w:rsidR="007812A8">
        <w:rPr>
          <w:rFonts w:ascii="Arial" w:hAnsi="Arial" w:cs="Arial"/>
          <w:sz w:val="26"/>
          <w:szCs w:val="26"/>
        </w:rPr>
        <w:t xml:space="preserve"> porque con el sueldo de </w:t>
      </w:r>
      <w:r w:rsidR="007812A8" w:rsidRPr="007812A8">
        <w:rPr>
          <w:rFonts w:ascii="Arial" w:hAnsi="Arial" w:cs="Arial"/>
          <w:sz w:val="26"/>
          <w:szCs w:val="26"/>
        </w:rPr>
        <w:t>los dos estaban pensando pagar unas cu</w:t>
      </w:r>
      <w:r w:rsidR="007812A8">
        <w:rPr>
          <w:rFonts w:ascii="Arial" w:hAnsi="Arial" w:cs="Arial"/>
          <w:sz w:val="26"/>
          <w:szCs w:val="26"/>
        </w:rPr>
        <w:t xml:space="preserve">entas pendientes de la casa que </w:t>
      </w:r>
      <w:r w:rsidR="007812A8" w:rsidRPr="007812A8">
        <w:rPr>
          <w:rFonts w:ascii="Arial" w:hAnsi="Arial" w:cs="Arial"/>
          <w:sz w:val="26"/>
          <w:szCs w:val="26"/>
        </w:rPr>
        <w:t>eran urgentes</w:t>
      </w:r>
      <w:r w:rsidR="001E510F">
        <w:rPr>
          <w:rFonts w:ascii="Arial" w:hAnsi="Arial" w:cs="Arial"/>
          <w:sz w:val="26"/>
          <w:szCs w:val="26"/>
        </w:rPr>
        <w:t>, lo que generó una discusión</w:t>
      </w:r>
      <w:r w:rsidR="00C56D71">
        <w:rPr>
          <w:rFonts w:ascii="Arial" w:hAnsi="Arial" w:cs="Arial"/>
          <w:sz w:val="26"/>
          <w:szCs w:val="26"/>
        </w:rPr>
        <w:t xml:space="preserve"> y llevan una semana sin hablarse. Está</w:t>
      </w:r>
      <w:r w:rsidR="007812A8">
        <w:rPr>
          <w:rFonts w:ascii="Arial" w:hAnsi="Arial" w:cs="Arial"/>
          <w:sz w:val="26"/>
          <w:szCs w:val="26"/>
        </w:rPr>
        <w:t xml:space="preserve"> muy triste porque </w:t>
      </w:r>
      <w:r w:rsidR="00C56D71">
        <w:rPr>
          <w:rFonts w:ascii="Arial" w:hAnsi="Arial" w:cs="Arial"/>
          <w:sz w:val="26"/>
          <w:szCs w:val="26"/>
        </w:rPr>
        <w:t>su</w:t>
      </w:r>
      <w:r w:rsidR="007812A8">
        <w:rPr>
          <w:rFonts w:ascii="Arial" w:hAnsi="Arial" w:cs="Arial"/>
          <w:sz w:val="26"/>
          <w:szCs w:val="26"/>
        </w:rPr>
        <w:t xml:space="preserve"> mamá </w:t>
      </w:r>
      <w:r w:rsidR="00FE2910">
        <w:rPr>
          <w:rFonts w:ascii="Arial" w:hAnsi="Arial" w:cs="Arial"/>
          <w:sz w:val="26"/>
          <w:szCs w:val="26"/>
        </w:rPr>
        <w:t>l</w:t>
      </w:r>
      <w:r w:rsidR="007812A8">
        <w:rPr>
          <w:rFonts w:ascii="Arial" w:hAnsi="Arial" w:cs="Arial"/>
          <w:sz w:val="26"/>
          <w:szCs w:val="26"/>
        </w:rPr>
        <w:t xml:space="preserve">e </w:t>
      </w:r>
      <w:r w:rsidR="007812A8" w:rsidRPr="007812A8">
        <w:rPr>
          <w:rFonts w:ascii="Arial" w:hAnsi="Arial" w:cs="Arial"/>
          <w:sz w:val="26"/>
          <w:szCs w:val="26"/>
        </w:rPr>
        <w:t xml:space="preserve">había prometido </w:t>
      </w:r>
      <w:r w:rsidR="0076687B">
        <w:rPr>
          <w:rFonts w:ascii="Arial" w:hAnsi="Arial" w:cs="Arial"/>
          <w:sz w:val="26"/>
          <w:szCs w:val="26"/>
        </w:rPr>
        <w:t xml:space="preserve">pagar la cuota inicial de una moto que </w:t>
      </w:r>
      <w:r w:rsidR="00C56D71">
        <w:rPr>
          <w:rFonts w:ascii="Arial" w:hAnsi="Arial" w:cs="Arial"/>
          <w:sz w:val="26"/>
          <w:szCs w:val="26"/>
        </w:rPr>
        <w:t>l</w:t>
      </w:r>
      <w:r w:rsidR="0076687B">
        <w:rPr>
          <w:rFonts w:ascii="Arial" w:hAnsi="Arial" w:cs="Arial"/>
          <w:sz w:val="26"/>
          <w:szCs w:val="26"/>
        </w:rPr>
        <w:t>e i</w:t>
      </w:r>
      <w:r w:rsidR="00BE089B">
        <w:rPr>
          <w:rFonts w:ascii="Arial" w:hAnsi="Arial" w:cs="Arial"/>
          <w:sz w:val="26"/>
          <w:szCs w:val="26"/>
        </w:rPr>
        <w:t>b</w:t>
      </w:r>
      <w:r w:rsidR="0076687B">
        <w:rPr>
          <w:rFonts w:ascii="Arial" w:hAnsi="Arial" w:cs="Arial"/>
          <w:sz w:val="26"/>
          <w:szCs w:val="26"/>
        </w:rPr>
        <w:t>a a regalar</w:t>
      </w:r>
      <w:r w:rsidR="007812A8" w:rsidRPr="007812A8">
        <w:rPr>
          <w:rFonts w:ascii="Arial" w:hAnsi="Arial" w:cs="Arial"/>
          <w:sz w:val="26"/>
          <w:szCs w:val="26"/>
        </w:rPr>
        <w:t xml:space="preserve">, pero, </w:t>
      </w:r>
      <w:r w:rsidR="00E608CF">
        <w:rPr>
          <w:rFonts w:ascii="Arial" w:hAnsi="Arial" w:cs="Arial"/>
          <w:sz w:val="26"/>
          <w:szCs w:val="26"/>
        </w:rPr>
        <w:t>sin su trabajo</w:t>
      </w:r>
      <w:r w:rsidR="007812A8">
        <w:rPr>
          <w:rFonts w:ascii="Arial" w:hAnsi="Arial" w:cs="Arial"/>
          <w:sz w:val="26"/>
          <w:szCs w:val="26"/>
        </w:rPr>
        <w:t xml:space="preserve">, esto no </w:t>
      </w:r>
      <w:r w:rsidR="007812A8" w:rsidRPr="007812A8">
        <w:rPr>
          <w:rFonts w:ascii="Arial" w:hAnsi="Arial" w:cs="Arial"/>
          <w:sz w:val="26"/>
          <w:szCs w:val="26"/>
        </w:rPr>
        <w:t xml:space="preserve">será posible. </w:t>
      </w:r>
      <w:r w:rsidR="00492F19">
        <w:rPr>
          <w:rFonts w:ascii="Arial" w:hAnsi="Arial" w:cs="Arial"/>
          <w:sz w:val="26"/>
          <w:szCs w:val="26"/>
        </w:rPr>
        <w:t>Al ver</w:t>
      </w:r>
      <w:r w:rsidR="007812A8" w:rsidRPr="007812A8">
        <w:rPr>
          <w:rFonts w:ascii="Arial" w:hAnsi="Arial" w:cs="Arial"/>
          <w:sz w:val="26"/>
          <w:szCs w:val="26"/>
        </w:rPr>
        <w:t xml:space="preserve"> que </w:t>
      </w:r>
      <w:r w:rsidR="00451AB4">
        <w:rPr>
          <w:rFonts w:ascii="Arial" w:hAnsi="Arial" w:cs="Arial"/>
          <w:sz w:val="26"/>
          <w:szCs w:val="26"/>
        </w:rPr>
        <w:t>no se hablan, continúa sintiéndose mal.</w:t>
      </w:r>
      <w:r w:rsidR="007812A8">
        <w:rPr>
          <w:rFonts w:ascii="Arial" w:hAnsi="Arial" w:cs="Arial"/>
          <w:sz w:val="26"/>
          <w:szCs w:val="26"/>
        </w:rPr>
        <w:t xml:space="preserve"> </w:t>
      </w:r>
    </w:p>
    <w:p w14:paraId="3E0F3292" w14:textId="4762F886" w:rsidR="00FD0899" w:rsidRDefault="00FD0899" w:rsidP="00C11BB2">
      <w:pPr>
        <w:pStyle w:val="Prrafodelista"/>
        <w:numPr>
          <w:ilvl w:val="0"/>
          <w:numId w:val="3"/>
        </w:numPr>
        <w:jc w:val="both"/>
        <w:rPr>
          <w:rFonts w:ascii="Arial" w:hAnsi="Arial" w:cs="Arial"/>
          <w:iCs/>
          <w:sz w:val="26"/>
          <w:szCs w:val="26"/>
        </w:rPr>
      </w:pPr>
      <w:r>
        <w:rPr>
          <w:rFonts w:ascii="Arial" w:hAnsi="Arial" w:cs="Arial"/>
          <w:iCs/>
          <w:sz w:val="26"/>
          <w:szCs w:val="26"/>
        </w:rPr>
        <w:t xml:space="preserve">Trato de imaginar las posibles formas de </w:t>
      </w:r>
      <w:r w:rsidR="00E37429">
        <w:rPr>
          <w:rFonts w:ascii="Arial" w:hAnsi="Arial" w:cs="Arial"/>
          <w:iCs/>
          <w:sz w:val="26"/>
          <w:szCs w:val="26"/>
        </w:rPr>
        <w:t xml:space="preserve">cómo se puede </w:t>
      </w:r>
      <w:r>
        <w:rPr>
          <w:rFonts w:ascii="Arial" w:hAnsi="Arial" w:cs="Arial"/>
          <w:iCs/>
          <w:sz w:val="26"/>
          <w:szCs w:val="26"/>
        </w:rPr>
        <w:t>resolver el conflicto familiar de mi compañero y posteriormente, pido a alguien de mi familia que me oriente sobre qué opciones se pueden tomar.</w:t>
      </w:r>
    </w:p>
    <w:p w14:paraId="3AE5150E" w14:textId="77777777" w:rsidR="00E37429" w:rsidRDefault="00E37429" w:rsidP="00E37429">
      <w:pPr>
        <w:pStyle w:val="Prrafodelista"/>
        <w:jc w:val="both"/>
        <w:rPr>
          <w:rFonts w:ascii="Arial" w:hAnsi="Arial" w:cs="Arial"/>
          <w:iCs/>
          <w:sz w:val="26"/>
          <w:szCs w:val="26"/>
        </w:rPr>
      </w:pPr>
    </w:p>
    <w:p w14:paraId="1BB4D4E8" w14:textId="4284FBA1" w:rsidR="00AD233E" w:rsidRDefault="00002300" w:rsidP="00470846">
      <w:pPr>
        <w:pStyle w:val="Prrafodelista"/>
        <w:numPr>
          <w:ilvl w:val="0"/>
          <w:numId w:val="3"/>
        </w:numPr>
        <w:jc w:val="both"/>
        <w:rPr>
          <w:rFonts w:ascii="Arial" w:hAnsi="Arial" w:cs="Arial"/>
          <w:sz w:val="26"/>
          <w:szCs w:val="26"/>
        </w:rPr>
      </w:pPr>
      <w:r>
        <w:rPr>
          <w:rFonts w:ascii="Arial" w:hAnsi="Arial" w:cs="Arial"/>
          <w:sz w:val="26"/>
          <w:szCs w:val="26"/>
        </w:rPr>
        <w:t xml:space="preserve">Escribo </w:t>
      </w:r>
      <w:r w:rsidR="007554EA">
        <w:rPr>
          <w:rFonts w:ascii="Arial" w:hAnsi="Arial" w:cs="Arial"/>
          <w:sz w:val="26"/>
          <w:szCs w:val="26"/>
        </w:rPr>
        <w:t xml:space="preserve">en mi cuaderno </w:t>
      </w:r>
      <w:r w:rsidR="00E37429">
        <w:rPr>
          <w:rFonts w:ascii="Arial" w:hAnsi="Arial" w:cs="Arial"/>
          <w:sz w:val="26"/>
          <w:szCs w:val="26"/>
        </w:rPr>
        <w:t>mis</w:t>
      </w:r>
      <w:r w:rsidR="00D54BE6">
        <w:rPr>
          <w:rFonts w:ascii="Arial" w:hAnsi="Arial" w:cs="Arial"/>
          <w:sz w:val="26"/>
          <w:szCs w:val="26"/>
        </w:rPr>
        <w:t xml:space="preserve"> sugerencias </w:t>
      </w:r>
      <w:r w:rsidR="00E37429">
        <w:rPr>
          <w:rFonts w:ascii="Arial" w:hAnsi="Arial" w:cs="Arial"/>
          <w:sz w:val="26"/>
          <w:szCs w:val="26"/>
        </w:rPr>
        <w:t xml:space="preserve">y las que me </w:t>
      </w:r>
      <w:r w:rsidR="00D54BE6">
        <w:rPr>
          <w:rFonts w:ascii="Arial" w:hAnsi="Arial" w:cs="Arial"/>
          <w:sz w:val="26"/>
          <w:szCs w:val="26"/>
        </w:rPr>
        <w:t xml:space="preserve">den sobre </w:t>
      </w:r>
      <w:r w:rsidR="007554EA">
        <w:rPr>
          <w:rFonts w:ascii="Arial" w:hAnsi="Arial" w:cs="Arial"/>
          <w:sz w:val="26"/>
          <w:szCs w:val="26"/>
        </w:rPr>
        <w:t>cómo</w:t>
      </w:r>
      <w:r w:rsidR="00D54BE6">
        <w:rPr>
          <w:rFonts w:ascii="Arial" w:hAnsi="Arial" w:cs="Arial"/>
          <w:sz w:val="26"/>
          <w:szCs w:val="26"/>
        </w:rPr>
        <w:t xml:space="preserve"> resolver el conflicto.</w:t>
      </w:r>
      <w:r>
        <w:rPr>
          <w:rFonts w:ascii="Arial" w:hAnsi="Arial" w:cs="Arial"/>
          <w:sz w:val="26"/>
          <w:szCs w:val="26"/>
        </w:rPr>
        <w:t xml:space="preserve"> </w:t>
      </w:r>
    </w:p>
    <w:p w14:paraId="4D9D2DD8" w14:textId="063663FF" w:rsidR="007554EA" w:rsidRDefault="007554EA" w:rsidP="007554EA">
      <w:pPr>
        <w:pStyle w:val="Prrafodelista"/>
        <w:jc w:val="both"/>
        <w:rPr>
          <w:rFonts w:ascii="Arial" w:hAnsi="Arial" w:cs="Arial"/>
          <w:sz w:val="26"/>
          <w:szCs w:val="26"/>
        </w:rPr>
      </w:pPr>
    </w:p>
    <w:p w14:paraId="6FA6E455" w14:textId="709281A5" w:rsidR="006E5D32" w:rsidRDefault="006E5D32" w:rsidP="007554EA">
      <w:pPr>
        <w:pStyle w:val="Prrafodelista"/>
        <w:jc w:val="both"/>
        <w:rPr>
          <w:rFonts w:ascii="Arial" w:hAnsi="Arial" w:cs="Arial"/>
          <w:sz w:val="26"/>
          <w:szCs w:val="26"/>
        </w:rPr>
      </w:pPr>
    </w:p>
    <w:p w14:paraId="3F847F04" w14:textId="77777777" w:rsidR="006E5D32" w:rsidRDefault="006E5D32" w:rsidP="007554EA">
      <w:pPr>
        <w:pStyle w:val="Prrafodelista"/>
        <w:jc w:val="both"/>
        <w:rPr>
          <w:rFonts w:ascii="Arial" w:hAnsi="Arial" w:cs="Arial"/>
          <w:sz w:val="26"/>
          <w:szCs w:val="26"/>
        </w:rPr>
      </w:pPr>
    </w:p>
    <w:p w14:paraId="2325E0FE" w14:textId="77777777" w:rsidR="00897074" w:rsidRDefault="00897074" w:rsidP="007976CD">
      <w:pPr>
        <w:pStyle w:val="Prrafodelista"/>
        <w:numPr>
          <w:ilvl w:val="0"/>
          <w:numId w:val="1"/>
        </w:numPr>
        <w:rPr>
          <w:rFonts w:ascii="Arial" w:hAnsi="Arial" w:cs="Arial"/>
          <w:b/>
          <w:color w:val="000000" w:themeColor="text1"/>
          <w:sz w:val="72"/>
          <w:szCs w:val="72"/>
        </w:rPr>
      </w:pPr>
      <w:r>
        <w:rPr>
          <w:rFonts w:ascii="Arial" w:hAnsi="Arial" w:cs="Arial"/>
          <w:b/>
          <w:color w:val="000000" w:themeColor="text1"/>
          <w:sz w:val="72"/>
          <w:szCs w:val="72"/>
        </w:rPr>
        <w:lastRenderedPageBreak/>
        <w:t>FUNDAMENTACIÓN CIENTÍFICA</w:t>
      </w:r>
      <w:r w:rsidRPr="00754186">
        <w:rPr>
          <w:rFonts w:ascii="Arial" w:hAnsi="Arial" w:cs="Arial"/>
          <w:b/>
          <w:color w:val="000000" w:themeColor="text1"/>
          <w:sz w:val="72"/>
          <w:szCs w:val="72"/>
        </w:rPr>
        <w:t>.</w:t>
      </w:r>
    </w:p>
    <w:p w14:paraId="7F353A86" w14:textId="77777777" w:rsidR="003F38E1" w:rsidRDefault="008139F1">
      <w:pPr>
        <w:rPr>
          <w:rFonts w:ascii="Arial" w:hAnsi="Arial" w:cs="Arial"/>
          <w:b/>
          <w:color w:val="1F497D" w:themeColor="text2"/>
          <w:sz w:val="32"/>
          <w:szCs w:val="32"/>
        </w:rPr>
      </w:pPr>
      <w:r w:rsidRPr="00F36251">
        <w:rPr>
          <w:rFonts w:ascii="Arial" w:hAnsi="Arial" w:cs="Arial"/>
          <w:b/>
          <w:color w:val="1F497D" w:themeColor="text2"/>
          <w:sz w:val="32"/>
          <w:szCs w:val="32"/>
        </w:rPr>
        <w:t>TRABAJO INDIVIDUA</w:t>
      </w:r>
      <w:r w:rsidR="001F63EC">
        <w:rPr>
          <w:rFonts w:ascii="Arial" w:hAnsi="Arial" w:cs="Arial"/>
          <w:b/>
          <w:color w:val="1F497D" w:themeColor="text2"/>
          <w:sz w:val="32"/>
          <w:szCs w:val="32"/>
        </w:rPr>
        <w:t>L</w:t>
      </w:r>
      <w:r w:rsidR="00793D2F">
        <w:rPr>
          <w:rFonts w:ascii="Arial" w:hAnsi="Arial" w:cs="Arial"/>
          <w:b/>
          <w:color w:val="1F497D" w:themeColor="text2"/>
          <w:sz w:val="32"/>
          <w:szCs w:val="32"/>
        </w:rPr>
        <w:t>.</w:t>
      </w:r>
    </w:p>
    <w:p w14:paraId="3813271C" w14:textId="7C86BCD8" w:rsidR="00C75383" w:rsidRDefault="0019256E" w:rsidP="007976CD">
      <w:pPr>
        <w:pStyle w:val="Prrafodelista"/>
        <w:numPr>
          <w:ilvl w:val="0"/>
          <w:numId w:val="4"/>
        </w:numPr>
        <w:rPr>
          <w:rFonts w:ascii="Arial" w:hAnsi="Arial" w:cs="Arial"/>
          <w:sz w:val="26"/>
          <w:szCs w:val="26"/>
        </w:rPr>
      </w:pPr>
      <w:r w:rsidRPr="0019256E">
        <w:rPr>
          <w:rFonts w:ascii="Arial" w:hAnsi="Arial" w:cs="Arial"/>
          <w:sz w:val="26"/>
          <w:szCs w:val="26"/>
        </w:rPr>
        <w:t xml:space="preserve">Leo detenidamente el siguiente </w:t>
      </w:r>
      <w:r w:rsidR="00D962B9">
        <w:rPr>
          <w:rFonts w:ascii="Arial" w:hAnsi="Arial" w:cs="Arial"/>
          <w:sz w:val="26"/>
          <w:szCs w:val="26"/>
        </w:rPr>
        <w:t>artículo de Norma González</w:t>
      </w:r>
      <w:r w:rsidRPr="0019256E">
        <w:rPr>
          <w:rFonts w:ascii="Arial" w:hAnsi="Arial" w:cs="Arial"/>
          <w:sz w:val="26"/>
          <w:szCs w:val="26"/>
        </w:rPr>
        <w:t xml:space="preserve"> </w:t>
      </w:r>
      <w:r w:rsidR="00FF5C9F">
        <w:rPr>
          <w:rFonts w:ascii="Arial" w:hAnsi="Arial" w:cs="Arial"/>
          <w:sz w:val="26"/>
          <w:szCs w:val="26"/>
        </w:rPr>
        <w:t>y</w:t>
      </w:r>
      <w:r w:rsidRPr="0019256E">
        <w:rPr>
          <w:rFonts w:ascii="Arial" w:hAnsi="Arial" w:cs="Arial"/>
          <w:sz w:val="26"/>
          <w:szCs w:val="26"/>
        </w:rPr>
        <w:t xml:space="preserve"> realizo un análisis </w:t>
      </w:r>
      <w:r w:rsidR="00FF5C9F">
        <w:rPr>
          <w:rFonts w:ascii="Arial" w:hAnsi="Arial" w:cs="Arial"/>
          <w:sz w:val="26"/>
          <w:szCs w:val="26"/>
        </w:rPr>
        <w:t xml:space="preserve">escrito </w:t>
      </w:r>
      <w:r w:rsidR="004F610F">
        <w:rPr>
          <w:rFonts w:ascii="Arial" w:hAnsi="Arial" w:cs="Arial"/>
          <w:sz w:val="26"/>
          <w:szCs w:val="26"/>
        </w:rPr>
        <w:t>sobre e</w:t>
      </w:r>
      <w:r w:rsidRPr="004F610F">
        <w:rPr>
          <w:rFonts w:ascii="Arial" w:hAnsi="Arial" w:cs="Arial"/>
          <w:sz w:val="26"/>
          <w:szCs w:val="26"/>
        </w:rPr>
        <w:t>l poder de la comunicación en la solución de conflictos.</w:t>
      </w:r>
      <w:r w:rsidRPr="0019256E">
        <w:rPr>
          <w:rFonts w:ascii="Arial" w:hAnsi="Arial" w:cs="Arial"/>
          <w:sz w:val="26"/>
          <w:szCs w:val="26"/>
        </w:rPr>
        <w:t xml:space="preserve"> </w:t>
      </w:r>
    </w:p>
    <w:p w14:paraId="51D01D89" w14:textId="381F2FF2" w:rsidR="006E5D32" w:rsidRDefault="006E5D32" w:rsidP="004F610F">
      <w:pPr>
        <w:jc w:val="both"/>
        <w:rPr>
          <w:rFonts w:ascii="Arial" w:hAnsi="Arial" w:cs="Arial"/>
          <w:sz w:val="26"/>
          <w:szCs w:val="26"/>
        </w:rPr>
        <w:sectPr w:rsidR="006E5D32" w:rsidSect="005159A8">
          <w:headerReference w:type="default" r:id="rId9"/>
          <w:pgSz w:w="12240" w:h="15840"/>
          <w:pgMar w:top="1417" w:right="1701" w:bottom="1417"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r>
        <w:rPr>
          <w:noProof/>
          <w:lang w:val="es-ES" w:eastAsia="es-ES"/>
        </w:rPr>
        <mc:AlternateContent>
          <mc:Choice Requires="wps">
            <w:drawing>
              <wp:anchor distT="0" distB="0" distL="114300" distR="114300" simplePos="0" relativeHeight="251672576" behindDoc="0" locked="0" layoutInCell="1" allowOverlap="1" wp14:anchorId="47814DB8" wp14:editId="41D71A86">
                <wp:simplePos x="0" y="0"/>
                <wp:positionH relativeFrom="margin">
                  <wp:align>center</wp:align>
                </wp:positionH>
                <wp:positionV relativeFrom="paragraph">
                  <wp:posOffset>32698</wp:posOffset>
                </wp:positionV>
                <wp:extent cx="1828800" cy="619125"/>
                <wp:effectExtent l="57150" t="19050" r="74930" b="104775"/>
                <wp:wrapSquare wrapText="bothSides"/>
                <wp:docPr id="10" name="10 Cuadro de texto"/>
                <wp:cNvGraphicFramePr/>
                <a:graphic xmlns:a="http://schemas.openxmlformats.org/drawingml/2006/main">
                  <a:graphicData uri="http://schemas.microsoft.com/office/word/2010/wordprocessingShape">
                    <wps:wsp>
                      <wps:cNvSpPr txBox="1"/>
                      <wps:spPr>
                        <a:xfrm>
                          <a:off x="0" y="0"/>
                          <a:ext cx="1828800" cy="619125"/>
                        </a:xfrm>
                        <a:prstGeom prst="rect">
                          <a:avLst/>
                        </a:prstGeom>
                        <a:ln/>
                      </wps:spPr>
                      <wps:style>
                        <a:lnRef idx="1">
                          <a:schemeClr val="dk1"/>
                        </a:lnRef>
                        <a:fillRef idx="3">
                          <a:schemeClr val="dk1"/>
                        </a:fillRef>
                        <a:effectRef idx="2">
                          <a:schemeClr val="dk1"/>
                        </a:effectRef>
                        <a:fontRef idx="minor">
                          <a:schemeClr val="lt1"/>
                        </a:fontRef>
                      </wps:style>
                      <wps:txbx>
                        <w:txbxContent>
                          <w:p w14:paraId="52E69986" w14:textId="77777777" w:rsidR="004F610F" w:rsidRPr="00461CAB" w:rsidRDefault="004F610F" w:rsidP="004F610F">
                            <w:pPr>
                              <w:jc w:val="center"/>
                              <w:rPr>
                                <w:rFonts w:ascii="Arial" w:hAnsi="Arial" w:cs="Arial"/>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61CAB">
                              <w:rPr>
                                <w:rFonts w:ascii="Arial" w:hAnsi="Arial" w:cs="Arial"/>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El poder de la comunicación en el manejo de los conflictos sociales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814DB8" id="10 Cuadro de texto" o:spid="_x0000_s1027" type="#_x0000_t202" style="position:absolute;left:0;text-align:left;margin-left:0;margin-top:2.55pt;width:2in;height:48.75pt;z-index:25167257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" fillcolor="black [1632]" strokecolor="black [3040]">
                <v:fill color2="black [3008]" rotate="t" angle="180" focus="80%" type="gradient">
                  <o:fill v:ext="view" type="gradientUnscaled"/>
                </v:fill>
                <v:shadow on="t" color="black" opacity="22937f" origin=",.5" offset="0,.63889mm"/>
                <v:textbox>
                  <w:txbxContent>
                    <w:p w14:paraId="52E69986" w14:textId="77777777" w:rsidR="004F610F" w:rsidRPr="00461CAB" w:rsidRDefault="004F610F" w:rsidP="004F610F">
                      <w:pPr>
                        <w:jc w:val="center"/>
                        <w:rPr>
                          <w:rFonts w:ascii="Arial" w:hAnsi="Arial" w:cs="Arial"/>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61CAB">
                        <w:rPr>
                          <w:rFonts w:ascii="Arial" w:hAnsi="Arial" w:cs="Arial"/>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El poder de la comunicación en el manejo de los conflictos sociales</w:t>
                      </w:r>
                    </w:p>
                  </w:txbxContent>
                </v:textbox>
                <w10:wrap type="square" anchorx="margin"/>
              </v:shape>
            </w:pict>
          </mc:Fallback>
        </mc:AlternateContent>
      </w:r>
    </w:p>
    <w:p w14:paraId="3809EBBC" w14:textId="7F94DD88" w:rsidR="00EF7EDE" w:rsidRDefault="00AC4F9B" w:rsidP="00EF7EDE">
      <w:pPr>
        <w:jc w:val="both"/>
        <w:rPr>
          <w:rFonts w:ascii="Arial" w:hAnsi="Arial" w:cs="Arial"/>
          <w:sz w:val="26"/>
          <w:szCs w:val="26"/>
        </w:rPr>
      </w:pPr>
      <w:r>
        <w:rPr>
          <w:noProof/>
          <w:lang w:val="es-ES" w:eastAsia="es-ES"/>
        </w:rPr>
        <w:drawing>
          <wp:anchor distT="0" distB="0" distL="114300" distR="114300" simplePos="0" relativeHeight="251679744" behindDoc="0" locked="0" layoutInCell="1" allowOverlap="1" wp14:anchorId="412EC868" wp14:editId="7F3C38D2">
            <wp:simplePos x="0" y="0"/>
            <wp:positionH relativeFrom="margin">
              <wp:align>left</wp:align>
            </wp:positionH>
            <wp:positionV relativeFrom="margin">
              <wp:posOffset>3843750</wp:posOffset>
            </wp:positionV>
            <wp:extent cx="5666740" cy="1955800"/>
            <wp:effectExtent l="0" t="0" r="0" b="6350"/>
            <wp:wrapSquare wrapText="bothSides"/>
            <wp:docPr id="2" name="Imagen 2" descr="El poder de la Comunicacion - Lair Ribeir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oder de la Comunicacion - Lair Ribeiro - YouTube"/>
                    <pic:cNvPicPr>
                      <a:picLocks noChangeAspect="1" noChangeArrowheads="1"/>
                    </pic:cNvPicPr>
                  </pic:nvPicPr>
                  <pic:blipFill rotWithShape="1">
                    <a:blip r:embed="rId10">
                      <a:extLst>
                        <a:ext uri="{28A0092B-C50C-407E-A947-70E740481C1C}">
                          <a14:useLocalDpi xmlns:a14="http://schemas.microsoft.com/office/drawing/2010/main" val="0"/>
                        </a:ext>
                      </a:extLst>
                    </a:blip>
                    <a:srcRect t="4958" b="3820"/>
                    <a:stretch/>
                  </pic:blipFill>
                  <pic:spPr bwMode="auto">
                    <a:xfrm>
                      <a:off x="0" y="0"/>
                      <a:ext cx="5666740" cy="195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256E" w:rsidRPr="0019256E">
        <w:rPr>
          <w:rFonts w:ascii="Arial" w:hAnsi="Arial" w:cs="Arial"/>
          <w:sz w:val="26"/>
          <w:szCs w:val="26"/>
        </w:rPr>
        <w:t xml:space="preserve">El manejo de conflictos supone organizar y armonizar las diferencias de metas, intereses y opiniones, procurando crear un ambiente donde esas diferencias se expresen </w:t>
      </w:r>
      <w:r w:rsidR="004F610F" w:rsidRPr="0019256E">
        <w:rPr>
          <w:rFonts w:ascii="Arial" w:hAnsi="Arial" w:cs="Arial"/>
          <w:sz w:val="26"/>
          <w:szCs w:val="26"/>
        </w:rPr>
        <w:t>con</w:t>
      </w:r>
      <w:r w:rsidR="00351870">
        <w:rPr>
          <w:rFonts w:ascii="Arial" w:hAnsi="Arial" w:cs="Arial"/>
          <w:sz w:val="26"/>
          <w:szCs w:val="26"/>
        </w:rPr>
        <w:t>structi</w:t>
      </w:r>
      <w:r w:rsidR="004F610F" w:rsidRPr="0019256E">
        <w:rPr>
          <w:rFonts w:ascii="Arial" w:hAnsi="Arial" w:cs="Arial"/>
          <w:sz w:val="26"/>
          <w:szCs w:val="26"/>
        </w:rPr>
        <w:t>vamente</w:t>
      </w:r>
      <w:r w:rsidR="0019256E" w:rsidRPr="0019256E">
        <w:rPr>
          <w:rFonts w:ascii="Arial" w:hAnsi="Arial" w:cs="Arial"/>
          <w:sz w:val="26"/>
          <w:szCs w:val="26"/>
        </w:rPr>
        <w:t xml:space="preserve"> y se llegue a una solución </w:t>
      </w:r>
      <w:r w:rsidR="00351870">
        <w:rPr>
          <w:rFonts w:ascii="Arial" w:hAnsi="Arial" w:cs="Arial"/>
          <w:sz w:val="26"/>
          <w:szCs w:val="26"/>
        </w:rPr>
        <w:t>en la que</w:t>
      </w:r>
      <w:r w:rsidR="0019256E" w:rsidRPr="0019256E">
        <w:rPr>
          <w:rFonts w:ascii="Arial" w:hAnsi="Arial" w:cs="Arial"/>
          <w:sz w:val="26"/>
          <w:szCs w:val="26"/>
        </w:rPr>
        <w:t xml:space="preserve"> todas las partes</w:t>
      </w:r>
      <w:r w:rsidR="00351870">
        <w:rPr>
          <w:rFonts w:ascii="Arial" w:hAnsi="Arial" w:cs="Arial"/>
          <w:sz w:val="26"/>
          <w:szCs w:val="26"/>
        </w:rPr>
        <w:t xml:space="preserve"> </w:t>
      </w:r>
      <w:r w:rsidR="0019256E" w:rsidRPr="0019256E">
        <w:rPr>
          <w:rFonts w:ascii="Arial" w:hAnsi="Arial" w:cs="Arial"/>
          <w:sz w:val="26"/>
          <w:szCs w:val="26"/>
        </w:rPr>
        <w:t>salgan ganando. Esta simple aproximación al manejo de conflictos deja ver que se trata de abordar un proceso que tiene dinámica propia y que expresa desacuerdos, descontentos o expectativas insatisfechas (Constantino: 1997). Esta dinámica, en sí misma, puede ser fuente de enriquecimiento y de profundización de la búsqueda de soluciones creativas.</w:t>
      </w:r>
    </w:p>
    <w:p w14:paraId="345721B8" w14:textId="3C1C3AF9" w:rsidR="0019256E" w:rsidRDefault="0019256E" w:rsidP="00EF7EDE">
      <w:pPr>
        <w:jc w:val="both"/>
        <w:rPr>
          <w:rFonts w:ascii="Arial" w:hAnsi="Arial" w:cs="Arial"/>
          <w:sz w:val="26"/>
          <w:szCs w:val="26"/>
        </w:rPr>
      </w:pPr>
      <w:r w:rsidRPr="0019256E">
        <w:rPr>
          <w:rFonts w:ascii="Arial" w:hAnsi="Arial" w:cs="Arial"/>
          <w:sz w:val="26"/>
          <w:szCs w:val="26"/>
        </w:rPr>
        <w:t xml:space="preserve">Sin embargo, con demasiada frecuencia, el conflicto deriva en enfrentamientos estériles donde ninguna de las partes sale ganando. Otras veces, el conflicto se resuelve con el uso del derecho </w:t>
      </w:r>
      <w:r w:rsidRPr="0019256E">
        <w:rPr>
          <w:rFonts w:ascii="Arial" w:hAnsi="Arial" w:cs="Arial"/>
          <w:sz w:val="26"/>
          <w:szCs w:val="26"/>
        </w:rPr>
        <w:lastRenderedPageBreak/>
        <w:t>o de la fuerza y, en escenarios extremos, con el empleo de la violencia. En todos estos casos la decisión final sobre el desenlace del conflicto es dejada en manos de los que disponen del poder de dominación, con el consiguiente deterioro de las relaciones futuras entre las partes.</w:t>
      </w:r>
    </w:p>
    <w:p w14:paraId="0DB563B1" w14:textId="24987C4E" w:rsidR="00790E9F" w:rsidRPr="00EF7EDE" w:rsidRDefault="00EF7EDE" w:rsidP="00790E9F">
      <w:pPr>
        <w:jc w:val="both"/>
        <w:rPr>
          <w:rFonts w:ascii="Arial" w:hAnsi="Arial" w:cs="Arial"/>
          <w:sz w:val="26"/>
          <w:szCs w:val="26"/>
        </w:rPr>
      </w:pPr>
      <w:r w:rsidRPr="00EF7EDE">
        <w:rPr>
          <w:rFonts w:ascii="Arial" w:hAnsi="Arial" w:cs="Arial"/>
          <w:sz w:val="26"/>
          <w:szCs w:val="26"/>
        </w:rPr>
        <w:t>La comunicación puede cambiar las reglas de juego e</w:t>
      </w:r>
      <w:r w:rsidR="009776D7">
        <w:rPr>
          <w:rFonts w:ascii="Arial" w:hAnsi="Arial" w:cs="Arial"/>
          <w:sz w:val="26"/>
          <w:szCs w:val="26"/>
        </w:rPr>
        <w:t>n</w:t>
      </w:r>
      <w:r w:rsidR="00790E9F">
        <w:rPr>
          <w:rFonts w:ascii="Arial" w:hAnsi="Arial" w:cs="Arial"/>
          <w:sz w:val="26"/>
          <w:szCs w:val="26"/>
        </w:rPr>
        <w:t xml:space="preserve"> una </w:t>
      </w:r>
      <w:r w:rsidRPr="00EF7EDE">
        <w:rPr>
          <w:rFonts w:ascii="Arial" w:hAnsi="Arial" w:cs="Arial"/>
          <w:sz w:val="26"/>
          <w:szCs w:val="26"/>
        </w:rPr>
        <w:t xml:space="preserve">"mesa de negociación", haciendo emerger el sentido y las acciones </w:t>
      </w:r>
      <w:r w:rsidRPr="00EF7EDE">
        <w:rPr>
          <w:rFonts w:ascii="Arial" w:hAnsi="Arial" w:cs="Arial"/>
          <w:sz w:val="26"/>
          <w:szCs w:val="26"/>
        </w:rPr>
        <w:lastRenderedPageBreak/>
        <w:t xml:space="preserve">que mejor sirvan a las metas del desarrollo, metas incluyentes de las visiones y anhelos de los diferentes grupos culturales. </w:t>
      </w:r>
    </w:p>
    <w:p w14:paraId="02BE3A99" w14:textId="6D157A3B" w:rsidR="00EF7EDE" w:rsidRPr="0019256E" w:rsidRDefault="00EF7EDE" w:rsidP="00EF7EDE">
      <w:pPr>
        <w:jc w:val="both"/>
        <w:rPr>
          <w:rFonts w:ascii="Arial" w:hAnsi="Arial" w:cs="Arial"/>
          <w:sz w:val="26"/>
          <w:szCs w:val="26"/>
        </w:rPr>
      </w:pPr>
      <w:r w:rsidRPr="00EF7EDE">
        <w:rPr>
          <w:rFonts w:ascii="Arial" w:hAnsi="Arial" w:cs="Arial"/>
          <w:sz w:val="26"/>
          <w:szCs w:val="26"/>
        </w:rPr>
        <w:t>Los conocimientos acumulados por la comunicación, autorizan a incursionar con la preocupación de contribuir a la resolución pacífica de los conflictos, en campos que les son propios y donde hace falta crear condiciones para la construcción y la sostenibilidad de nuevos patrones de interacción.</w:t>
      </w:r>
    </w:p>
    <w:p w14:paraId="56DAA306" w14:textId="77777777" w:rsidR="00EF7EDE" w:rsidRDefault="00EF7EDE" w:rsidP="0019256E">
      <w:pPr>
        <w:rPr>
          <w:rFonts w:ascii="Arial" w:hAnsi="Arial" w:cs="Arial"/>
          <w:sz w:val="26"/>
          <w:szCs w:val="26"/>
        </w:rPr>
        <w:sectPr w:rsidR="00EF7EDE" w:rsidSect="005159A8">
          <w:type w:val="continuous"/>
          <w:pgSz w:w="12240" w:h="15840"/>
          <w:pgMar w:top="1417" w:right="1701" w:bottom="1417"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num="2" w:space="708"/>
          <w:docGrid w:linePitch="360"/>
        </w:sectPr>
      </w:pPr>
    </w:p>
    <w:p w14:paraId="1CACF3CD" w14:textId="77777777" w:rsidR="0019256E" w:rsidRDefault="0019256E" w:rsidP="0019256E">
      <w:pPr>
        <w:rPr>
          <w:rFonts w:ascii="Arial" w:hAnsi="Arial" w:cs="Arial"/>
          <w:sz w:val="26"/>
          <w:szCs w:val="26"/>
        </w:rPr>
      </w:pPr>
    </w:p>
    <w:p w14:paraId="538CFE29" w14:textId="2991402F" w:rsidR="007C1323" w:rsidRPr="0019256E" w:rsidRDefault="00FF5C9F" w:rsidP="007976CD">
      <w:pPr>
        <w:pStyle w:val="Prrafodelista"/>
        <w:numPr>
          <w:ilvl w:val="0"/>
          <w:numId w:val="1"/>
        </w:numPr>
        <w:jc w:val="both"/>
        <w:rPr>
          <w:rFonts w:ascii="Arial" w:hAnsi="Arial" w:cs="Arial"/>
          <w:b/>
          <w:sz w:val="72"/>
          <w:szCs w:val="72"/>
        </w:rPr>
      </w:pPr>
      <w:r w:rsidRPr="0019256E">
        <w:rPr>
          <w:rFonts w:ascii="Arial" w:hAnsi="Arial" w:cs="Arial"/>
          <w:b/>
          <w:sz w:val="72"/>
          <w:szCs w:val="72"/>
        </w:rPr>
        <w:t>EJERCITACIÓN</w:t>
      </w:r>
      <w:r w:rsidR="00533227" w:rsidRPr="0019256E">
        <w:rPr>
          <w:rFonts w:ascii="Arial" w:hAnsi="Arial" w:cs="Arial"/>
          <w:b/>
          <w:sz w:val="72"/>
          <w:szCs w:val="72"/>
        </w:rPr>
        <w:t>.</w:t>
      </w:r>
    </w:p>
    <w:p w14:paraId="792A2D5E" w14:textId="77777777" w:rsidR="0076224C" w:rsidRDefault="00A0111F" w:rsidP="00BA2BEE">
      <w:pPr>
        <w:jc w:val="both"/>
        <w:rPr>
          <w:rFonts w:ascii="Arial" w:hAnsi="Arial" w:cs="Arial"/>
          <w:b/>
          <w:color w:val="1F497D" w:themeColor="text2"/>
          <w:sz w:val="32"/>
          <w:szCs w:val="32"/>
        </w:rPr>
      </w:pPr>
      <w:r w:rsidRPr="00F36251">
        <w:rPr>
          <w:rFonts w:ascii="Arial" w:hAnsi="Arial" w:cs="Arial"/>
          <w:b/>
          <w:color w:val="1F497D" w:themeColor="text2"/>
          <w:sz w:val="32"/>
          <w:szCs w:val="32"/>
        </w:rPr>
        <w:t>TRABAJO INDIVIDUAL</w:t>
      </w:r>
      <w:r w:rsidR="00547CDC">
        <w:rPr>
          <w:rFonts w:ascii="Arial" w:hAnsi="Arial" w:cs="Arial"/>
          <w:b/>
          <w:color w:val="1F497D" w:themeColor="text2"/>
          <w:sz w:val="32"/>
          <w:szCs w:val="32"/>
        </w:rPr>
        <w:t>.</w:t>
      </w:r>
    </w:p>
    <w:p w14:paraId="621B5F8A" w14:textId="495410F7" w:rsidR="00873D65" w:rsidRPr="00873D65" w:rsidRDefault="00873D65" w:rsidP="007976CD">
      <w:pPr>
        <w:pStyle w:val="Prrafodelista"/>
        <w:numPr>
          <w:ilvl w:val="0"/>
          <w:numId w:val="2"/>
        </w:numPr>
        <w:jc w:val="both"/>
        <w:rPr>
          <w:rFonts w:ascii="Arial" w:eastAsia="Calibri" w:hAnsi="Arial" w:cs="Arial"/>
          <w:b/>
          <w:bCs/>
          <w:sz w:val="26"/>
          <w:szCs w:val="26"/>
        </w:rPr>
      </w:pPr>
      <w:r>
        <w:rPr>
          <w:rFonts w:ascii="Arial" w:eastAsia="Calibri" w:hAnsi="Arial" w:cs="Arial"/>
          <w:bCs/>
          <w:sz w:val="26"/>
          <w:szCs w:val="26"/>
        </w:rPr>
        <w:t xml:space="preserve">Desarrollo la siguiente actividad </w:t>
      </w:r>
      <w:r w:rsidR="00B829ED">
        <w:rPr>
          <w:rFonts w:ascii="Arial" w:eastAsia="Calibri" w:hAnsi="Arial" w:cs="Arial"/>
          <w:bCs/>
          <w:sz w:val="26"/>
          <w:szCs w:val="26"/>
        </w:rPr>
        <w:t>en mi c</w:t>
      </w:r>
      <w:r w:rsidR="00DA7E3F">
        <w:rPr>
          <w:rFonts w:ascii="Arial" w:eastAsia="Calibri" w:hAnsi="Arial" w:cs="Arial"/>
          <w:bCs/>
          <w:sz w:val="26"/>
          <w:szCs w:val="26"/>
        </w:rPr>
        <w:t>ua</w:t>
      </w:r>
      <w:r w:rsidR="00B829ED">
        <w:rPr>
          <w:rFonts w:ascii="Arial" w:eastAsia="Calibri" w:hAnsi="Arial" w:cs="Arial"/>
          <w:bCs/>
          <w:sz w:val="26"/>
          <w:szCs w:val="26"/>
        </w:rPr>
        <w:t xml:space="preserve">derno, </w:t>
      </w:r>
      <w:r>
        <w:rPr>
          <w:rFonts w:ascii="Arial" w:eastAsia="Calibri" w:hAnsi="Arial" w:cs="Arial"/>
          <w:bCs/>
          <w:sz w:val="26"/>
          <w:szCs w:val="26"/>
        </w:rPr>
        <w:t>siguiendo el orden y el paso a paso.</w:t>
      </w:r>
    </w:p>
    <w:p w14:paraId="4F2D1CA8" w14:textId="49A5465D" w:rsidR="00873D65" w:rsidRDefault="00873D65" w:rsidP="009E5DFC">
      <w:pPr>
        <w:ind w:left="360"/>
        <w:jc w:val="center"/>
        <w:rPr>
          <w:rFonts w:ascii="Arial" w:eastAsia="Calibri" w:hAnsi="Arial" w:cs="Arial"/>
          <w:bCs/>
          <w:sz w:val="26"/>
          <w:szCs w:val="26"/>
        </w:rPr>
      </w:pPr>
      <w:r w:rsidRPr="009E5DFC">
        <w:rPr>
          <w:rFonts w:ascii="Arial" w:eastAsia="Calibri" w:hAnsi="Arial" w:cs="Arial"/>
          <w:bCs/>
          <w:i/>
          <w:iCs/>
          <w:sz w:val="26"/>
          <w:szCs w:val="26"/>
        </w:rPr>
        <w:t>Conflictos</w:t>
      </w:r>
      <w:r>
        <w:rPr>
          <w:rFonts w:ascii="Arial" w:eastAsia="Calibri" w:hAnsi="Arial" w:cs="Arial"/>
          <w:bCs/>
          <w:sz w:val="26"/>
          <w:szCs w:val="26"/>
        </w:rPr>
        <w:t xml:space="preserve">… ¿de qué </w:t>
      </w:r>
      <w:r w:rsidRPr="009E5DFC">
        <w:rPr>
          <w:rFonts w:ascii="Arial" w:eastAsia="Calibri" w:hAnsi="Arial" w:cs="Arial"/>
          <w:bCs/>
          <w:i/>
          <w:iCs/>
          <w:sz w:val="26"/>
          <w:szCs w:val="26"/>
        </w:rPr>
        <w:t>estamos</w:t>
      </w:r>
      <w:r>
        <w:rPr>
          <w:rFonts w:ascii="Arial" w:eastAsia="Calibri" w:hAnsi="Arial" w:cs="Arial"/>
          <w:bCs/>
          <w:sz w:val="26"/>
          <w:szCs w:val="26"/>
        </w:rPr>
        <w:t xml:space="preserve"> hablando?</w:t>
      </w:r>
    </w:p>
    <w:p w14:paraId="10B1259C" w14:textId="391BAFF8" w:rsidR="001A3EDF" w:rsidRDefault="001A3EDF" w:rsidP="007976CD">
      <w:pPr>
        <w:pStyle w:val="Prrafodelista"/>
        <w:numPr>
          <w:ilvl w:val="0"/>
          <w:numId w:val="5"/>
        </w:numPr>
        <w:jc w:val="both"/>
        <w:rPr>
          <w:rFonts w:ascii="Arial" w:eastAsia="Calibri" w:hAnsi="Arial" w:cs="Arial"/>
          <w:bCs/>
          <w:sz w:val="26"/>
          <w:szCs w:val="26"/>
        </w:rPr>
      </w:pPr>
      <w:r>
        <w:rPr>
          <w:rFonts w:ascii="Arial" w:eastAsia="Calibri" w:hAnsi="Arial" w:cs="Arial"/>
          <w:bCs/>
          <w:sz w:val="26"/>
          <w:szCs w:val="26"/>
        </w:rPr>
        <w:t xml:space="preserve">¿Quiénes son los involucrados en </w:t>
      </w:r>
      <w:r w:rsidR="00E8548B">
        <w:rPr>
          <w:rFonts w:ascii="Arial" w:eastAsia="Calibri" w:hAnsi="Arial" w:cs="Arial"/>
          <w:bCs/>
          <w:sz w:val="26"/>
          <w:szCs w:val="26"/>
        </w:rPr>
        <w:t>un conflicto</w:t>
      </w:r>
      <w:r>
        <w:rPr>
          <w:rFonts w:ascii="Arial" w:eastAsia="Calibri" w:hAnsi="Arial" w:cs="Arial"/>
          <w:bCs/>
          <w:sz w:val="26"/>
          <w:szCs w:val="26"/>
        </w:rPr>
        <w:t>?</w:t>
      </w:r>
      <w:r w:rsidR="005D3E7B">
        <w:rPr>
          <w:rFonts w:ascii="Arial" w:eastAsia="Calibri" w:hAnsi="Arial" w:cs="Arial"/>
          <w:bCs/>
          <w:sz w:val="26"/>
          <w:szCs w:val="26"/>
        </w:rPr>
        <w:t xml:space="preserve"> </w:t>
      </w:r>
      <w:r w:rsidR="004A608A">
        <w:rPr>
          <w:rFonts w:ascii="Arial" w:eastAsia="Calibri" w:hAnsi="Arial" w:cs="Arial"/>
          <w:bCs/>
          <w:sz w:val="26"/>
          <w:szCs w:val="26"/>
        </w:rPr>
        <w:t>¿</w:t>
      </w:r>
      <w:r>
        <w:rPr>
          <w:rFonts w:ascii="Arial" w:eastAsia="Calibri" w:hAnsi="Arial" w:cs="Arial"/>
          <w:bCs/>
          <w:sz w:val="26"/>
          <w:szCs w:val="26"/>
        </w:rPr>
        <w:t xml:space="preserve">cuáles son sus intereses, necesidades o deseos? </w:t>
      </w:r>
    </w:p>
    <w:p w14:paraId="6431B603" w14:textId="77777777" w:rsidR="00DA7E3F" w:rsidRPr="00DA7E3F" w:rsidRDefault="00DA7E3F" w:rsidP="00DA7E3F">
      <w:pPr>
        <w:pStyle w:val="Prrafodelista"/>
        <w:jc w:val="both"/>
        <w:rPr>
          <w:rFonts w:ascii="Arial" w:eastAsia="Calibri" w:hAnsi="Arial" w:cs="Arial"/>
          <w:b/>
          <w:bCs/>
          <w:sz w:val="26"/>
          <w:szCs w:val="26"/>
        </w:rPr>
      </w:pPr>
    </w:p>
    <w:p w14:paraId="76FC9D92" w14:textId="274BF0A7" w:rsidR="00873D65" w:rsidRPr="00DA7E3F" w:rsidRDefault="00873D65" w:rsidP="007976CD">
      <w:pPr>
        <w:pStyle w:val="Prrafodelista"/>
        <w:numPr>
          <w:ilvl w:val="0"/>
          <w:numId w:val="5"/>
        </w:numPr>
        <w:jc w:val="both"/>
        <w:rPr>
          <w:rFonts w:ascii="Arial" w:eastAsia="Calibri" w:hAnsi="Arial" w:cs="Arial"/>
          <w:b/>
          <w:bCs/>
          <w:sz w:val="26"/>
          <w:szCs w:val="26"/>
        </w:rPr>
      </w:pPr>
      <w:r>
        <w:rPr>
          <w:rFonts w:ascii="Arial" w:eastAsia="Calibri" w:hAnsi="Arial" w:cs="Arial"/>
          <w:bCs/>
          <w:sz w:val="26"/>
          <w:szCs w:val="26"/>
        </w:rPr>
        <w:t xml:space="preserve">Trato de definir el </w:t>
      </w:r>
      <w:r w:rsidR="00865997">
        <w:rPr>
          <w:rFonts w:ascii="Arial" w:eastAsia="Calibri" w:hAnsi="Arial" w:cs="Arial"/>
          <w:bCs/>
          <w:sz w:val="26"/>
          <w:szCs w:val="26"/>
        </w:rPr>
        <w:t>término</w:t>
      </w:r>
      <w:r>
        <w:rPr>
          <w:rFonts w:ascii="Arial" w:eastAsia="Calibri" w:hAnsi="Arial" w:cs="Arial"/>
          <w:bCs/>
          <w:sz w:val="26"/>
          <w:szCs w:val="26"/>
        </w:rPr>
        <w:t xml:space="preserve"> conflicto, a través de una comparación.</w:t>
      </w:r>
    </w:p>
    <w:p w14:paraId="0CAB19AF" w14:textId="77777777" w:rsidR="00DA7E3F" w:rsidRPr="00DA7E3F" w:rsidRDefault="00DA7E3F" w:rsidP="00DA7E3F">
      <w:pPr>
        <w:pStyle w:val="Prrafodelista"/>
        <w:rPr>
          <w:rFonts w:ascii="Arial" w:eastAsia="Calibri" w:hAnsi="Arial" w:cs="Arial"/>
          <w:b/>
          <w:bCs/>
          <w:sz w:val="26"/>
          <w:szCs w:val="26"/>
        </w:rPr>
      </w:pPr>
    </w:p>
    <w:p w14:paraId="5435EA51" w14:textId="70B782B2" w:rsidR="00873D65" w:rsidRPr="00873D65" w:rsidRDefault="00FC223B" w:rsidP="007976CD">
      <w:pPr>
        <w:pStyle w:val="Prrafodelista"/>
        <w:numPr>
          <w:ilvl w:val="0"/>
          <w:numId w:val="5"/>
        </w:numPr>
        <w:jc w:val="both"/>
        <w:rPr>
          <w:rFonts w:ascii="Arial" w:eastAsia="Calibri" w:hAnsi="Arial" w:cs="Arial"/>
          <w:b/>
          <w:bCs/>
          <w:sz w:val="26"/>
          <w:szCs w:val="26"/>
        </w:rPr>
      </w:pPr>
      <w:r>
        <w:rPr>
          <w:rFonts w:ascii="Arial" w:eastAsia="Calibri" w:hAnsi="Arial" w:cs="Arial"/>
          <w:bCs/>
          <w:sz w:val="26"/>
          <w:szCs w:val="26"/>
        </w:rPr>
        <w:t>Las habilidades q</w:t>
      </w:r>
      <w:r w:rsidR="00C83BFF">
        <w:rPr>
          <w:rFonts w:ascii="Arial" w:eastAsia="Calibri" w:hAnsi="Arial" w:cs="Arial"/>
          <w:bCs/>
          <w:sz w:val="26"/>
          <w:szCs w:val="26"/>
        </w:rPr>
        <w:t>ue se requieren para solucionar un conflicto son</w:t>
      </w:r>
      <w:r w:rsidR="00865997">
        <w:rPr>
          <w:rFonts w:ascii="Arial" w:eastAsia="Calibri" w:hAnsi="Arial" w:cs="Arial"/>
          <w:bCs/>
          <w:sz w:val="26"/>
          <w:szCs w:val="26"/>
        </w:rPr>
        <w:t>…_______________________________________________</w:t>
      </w:r>
      <w:r w:rsidR="00B829ED">
        <w:rPr>
          <w:rFonts w:ascii="Arial" w:eastAsia="Calibri" w:hAnsi="Arial" w:cs="Arial"/>
          <w:bCs/>
          <w:sz w:val="26"/>
          <w:szCs w:val="26"/>
        </w:rPr>
        <w:t>___</w:t>
      </w:r>
      <w:r w:rsidR="00865997">
        <w:rPr>
          <w:rFonts w:ascii="Arial" w:eastAsia="Calibri" w:hAnsi="Arial" w:cs="Arial"/>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3BFF">
        <w:rPr>
          <w:rFonts w:ascii="Arial" w:eastAsia="Calibri" w:hAnsi="Arial" w:cs="Arial"/>
          <w:bCs/>
          <w:sz w:val="26"/>
          <w:szCs w:val="26"/>
        </w:rPr>
        <w:t>__</w:t>
      </w:r>
    </w:p>
    <w:p w14:paraId="1D82F134" w14:textId="77777777" w:rsidR="00DA7E3F" w:rsidRDefault="00DA7E3F" w:rsidP="00DA7E3F">
      <w:pPr>
        <w:pStyle w:val="Prrafodelista"/>
        <w:jc w:val="both"/>
        <w:rPr>
          <w:rFonts w:ascii="Arial" w:eastAsia="Calibri" w:hAnsi="Arial" w:cs="Arial"/>
          <w:bCs/>
          <w:sz w:val="26"/>
          <w:szCs w:val="26"/>
        </w:rPr>
      </w:pPr>
    </w:p>
    <w:p w14:paraId="336AFE11" w14:textId="09F21576" w:rsidR="00271EA6" w:rsidRPr="00865997" w:rsidRDefault="00865997" w:rsidP="007976CD">
      <w:pPr>
        <w:pStyle w:val="Prrafodelista"/>
        <w:numPr>
          <w:ilvl w:val="0"/>
          <w:numId w:val="5"/>
        </w:numPr>
        <w:jc w:val="both"/>
        <w:rPr>
          <w:rFonts w:ascii="Arial" w:eastAsia="Calibri" w:hAnsi="Arial" w:cs="Arial"/>
          <w:bCs/>
          <w:sz w:val="26"/>
          <w:szCs w:val="26"/>
        </w:rPr>
      </w:pPr>
      <w:r w:rsidRPr="00865997">
        <w:rPr>
          <w:rFonts w:ascii="Arial" w:eastAsia="Calibri" w:hAnsi="Arial" w:cs="Arial"/>
          <w:bCs/>
          <w:sz w:val="26"/>
          <w:szCs w:val="26"/>
        </w:rPr>
        <w:lastRenderedPageBreak/>
        <w:t xml:space="preserve">Realizo el análisis de la siguiente figura, </w:t>
      </w:r>
      <w:r w:rsidR="00C83BFF">
        <w:rPr>
          <w:rFonts w:ascii="Arial" w:eastAsia="Calibri" w:hAnsi="Arial" w:cs="Arial"/>
          <w:bCs/>
          <w:sz w:val="26"/>
          <w:szCs w:val="26"/>
        </w:rPr>
        <w:t xml:space="preserve">y planteo 2 conflictos </w:t>
      </w:r>
      <w:r w:rsidR="00821190">
        <w:rPr>
          <w:rFonts w:ascii="Arial" w:eastAsia="Calibri" w:hAnsi="Arial" w:cs="Arial"/>
          <w:bCs/>
          <w:sz w:val="26"/>
          <w:szCs w:val="26"/>
        </w:rPr>
        <w:t>más, pero en vez de síntomas, describo en las flechas</w:t>
      </w:r>
      <w:r w:rsidRPr="00865997">
        <w:rPr>
          <w:rFonts w:ascii="Arial" w:eastAsia="Calibri" w:hAnsi="Arial" w:cs="Arial"/>
          <w:bCs/>
          <w:sz w:val="26"/>
          <w:szCs w:val="26"/>
        </w:rPr>
        <w:t xml:space="preserve"> posible</w:t>
      </w:r>
      <w:r w:rsidR="004011D3">
        <w:rPr>
          <w:rFonts w:ascii="Arial" w:eastAsia="Calibri" w:hAnsi="Arial" w:cs="Arial"/>
          <w:bCs/>
          <w:sz w:val="26"/>
          <w:szCs w:val="26"/>
        </w:rPr>
        <w:t>s</w:t>
      </w:r>
      <w:r w:rsidRPr="00865997">
        <w:rPr>
          <w:rFonts w:ascii="Arial" w:eastAsia="Calibri" w:hAnsi="Arial" w:cs="Arial"/>
          <w:bCs/>
          <w:sz w:val="26"/>
          <w:szCs w:val="26"/>
        </w:rPr>
        <w:t xml:space="preserve"> soluci</w:t>
      </w:r>
      <w:r w:rsidR="004011D3">
        <w:rPr>
          <w:rFonts w:ascii="Arial" w:eastAsia="Calibri" w:hAnsi="Arial" w:cs="Arial"/>
          <w:bCs/>
          <w:sz w:val="26"/>
          <w:szCs w:val="26"/>
        </w:rPr>
        <w:t>ones.</w:t>
      </w:r>
    </w:p>
    <w:p w14:paraId="16A18F04" w14:textId="64C0790B" w:rsidR="00271EA6" w:rsidRDefault="00BB6979" w:rsidP="00271EA6">
      <w:pPr>
        <w:jc w:val="both"/>
        <w:rPr>
          <w:rFonts w:ascii="Arial" w:eastAsia="Calibri" w:hAnsi="Arial" w:cs="Arial"/>
          <w:b/>
          <w:bCs/>
          <w:sz w:val="26"/>
          <w:szCs w:val="26"/>
        </w:rPr>
      </w:pPr>
      <w:r>
        <w:rPr>
          <w:noProof/>
          <w:lang w:val="es-ES" w:eastAsia="es-ES"/>
        </w:rPr>
        <w:drawing>
          <wp:anchor distT="0" distB="0" distL="114300" distR="114300" simplePos="0" relativeHeight="251681792" behindDoc="0" locked="0" layoutInCell="1" allowOverlap="1" wp14:anchorId="1C1489E5" wp14:editId="34542040">
            <wp:simplePos x="0" y="0"/>
            <wp:positionH relativeFrom="column">
              <wp:posOffset>558660</wp:posOffset>
            </wp:positionH>
            <wp:positionV relativeFrom="paragraph">
              <wp:posOffset>8568</wp:posOffset>
            </wp:positionV>
            <wp:extent cx="4701834" cy="1793174"/>
            <wp:effectExtent l="0" t="0" r="381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duotone>
                        <a:schemeClr val="accent4">
                          <a:shade val="45000"/>
                          <a:satMod val="135000"/>
                        </a:schemeClr>
                        <a:prstClr val="white"/>
                      </a:duotone>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l="20526" t="37639" r="3129" b="16074"/>
                    <a:stretch/>
                  </pic:blipFill>
                  <pic:spPr bwMode="auto">
                    <a:xfrm>
                      <a:off x="0" y="0"/>
                      <a:ext cx="4743772" cy="1809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3CB9F6" w14:textId="7D9C0032" w:rsidR="00BB6979" w:rsidRDefault="00BB6979" w:rsidP="00271EA6">
      <w:pPr>
        <w:jc w:val="both"/>
        <w:rPr>
          <w:noProof/>
        </w:rPr>
      </w:pPr>
    </w:p>
    <w:p w14:paraId="4EF854AF" w14:textId="6C2761F8" w:rsidR="00271EA6" w:rsidRPr="00271EA6" w:rsidRDefault="00271EA6" w:rsidP="00271EA6">
      <w:pPr>
        <w:jc w:val="both"/>
        <w:rPr>
          <w:rFonts w:ascii="Arial" w:eastAsia="Calibri" w:hAnsi="Arial" w:cs="Arial"/>
          <w:b/>
          <w:bCs/>
          <w:sz w:val="26"/>
          <w:szCs w:val="26"/>
        </w:rPr>
      </w:pPr>
    </w:p>
    <w:p w14:paraId="27D59B50" w14:textId="0CD3CF1A" w:rsidR="003921FE" w:rsidRDefault="003921FE" w:rsidP="003921FE">
      <w:pPr>
        <w:jc w:val="both"/>
        <w:rPr>
          <w:rFonts w:ascii="Arial" w:eastAsia="Calibri" w:hAnsi="Arial" w:cs="Arial"/>
          <w:b/>
          <w:bCs/>
          <w:sz w:val="26"/>
          <w:szCs w:val="26"/>
        </w:rPr>
      </w:pPr>
    </w:p>
    <w:p w14:paraId="48B40874" w14:textId="77777777" w:rsidR="00865997" w:rsidRDefault="00865997" w:rsidP="003921FE">
      <w:pPr>
        <w:jc w:val="both"/>
        <w:rPr>
          <w:rFonts w:ascii="Arial" w:eastAsia="Calibri" w:hAnsi="Arial" w:cs="Arial"/>
          <w:b/>
          <w:bCs/>
          <w:sz w:val="26"/>
          <w:szCs w:val="26"/>
        </w:rPr>
      </w:pPr>
    </w:p>
    <w:p w14:paraId="3DB5336A" w14:textId="77777777" w:rsidR="00865997" w:rsidRDefault="00865997" w:rsidP="003921FE">
      <w:pPr>
        <w:jc w:val="both"/>
        <w:rPr>
          <w:rFonts w:ascii="Arial" w:eastAsia="Calibri" w:hAnsi="Arial" w:cs="Arial"/>
          <w:b/>
          <w:bCs/>
          <w:sz w:val="26"/>
          <w:szCs w:val="26"/>
        </w:rPr>
      </w:pPr>
    </w:p>
    <w:p w14:paraId="3D00D980" w14:textId="1E8314A1" w:rsidR="00A950DD" w:rsidRPr="004256D0" w:rsidRDefault="009D7FCE" w:rsidP="004256D0">
      <w:pPr>
        <w:tabs>
          <w:tab w:val="left" w:pos="5010"/>
        </w:tabs>
        <w:ind w:left="568"/>
        <w:jc w:val="both"/>
        <w:rPr>
          <w:rFonts w:ascii="Arial" w:hAnsi="Arial" w:cs="Arial"/>
          <w:b/>
        </w:rPr>
      </w:pPr>
      <w:r>
        <w:rPr>
          <w:rFonts w:ascii="Arial" w:hAnsi="Arial" w:cs="Arial"/>
          <w:b/>
          <w:sz w:val="72"/>
          <w:szCs w:val="72"/>
        </w:rPr>
        <w:t>D.</w:t>
      </w:r>
      <w:r w:rsidR="004256D0">
        <w:rPr>
          <w:rFonts w:ascii="Arial" w:hAnsi="Arial" w:cs="Arial"/>
          <w:b/>
          <w:sz w:val="72"/>
          <w:szCs w:val="72"/>
        </w:rPr>
        <w:t xml:space="preserve"> </w:t>
      </w:r>
      <w:r>
        <w:rPr>
          <w:rFonts w:ascii="Arial" w:hAnsi="Arial" w:cs="Arial"/>
          <w:b/>
          <w:sz w:val="72"/>
          <w:szCs w:val="72"/>
        </w:rPr>
        <w:t>APLICACIÓN.</w:t>
      </w:r>
    </w:p>
    <w:p w14:paraId="64A4E47E" w14:textId="01086DA6" w:rsidR="00F860C1" w:rsidRPr="00F36251" w:rsidRDefault="002F485A" w:rsidP="00DE7977">
      <w:pPr>
        <w:tabs>
          <w:tab w:val="left" w:pos="1155"/>
        </w:tabs>
        <w:rPr>
          <w:rFonts w:ascii="Arial" w:hAnsi="Arial" w:cs="Arial"/>
          <w:b/>
          <w:color w:val="1F497D" w:themeColor="text2"/>
          <w:sz w:val="32"/>
          <w:szCs w:val="32"/>
        </w:rPr>
      </w:pPr>
      <w:r>
        <w:rPr>
          <w:rFonts w:ascii="Arial" w:hAnsi="Arial" w:cs="Arial"/>
          <w:b/>
          <w:color w:val="1F497D" w:themeColor="text2"/>
          <w:sz w:val="32"/>
          <w:szCs w:val="32"/>
        </w:rPr>
        <w:t>TRABAJO</w:t>
      </w:r>
      <w:r w:rsidR="00871562">
        <w:rPr>
          <w:rFonts w:ascii="Arial" w:hAnsi="Arial" w:cs="Arial"/>
          <w:b/>
          <w:color w:val="1F497D" w:themeColor="text2"/>
          <w:sz w:val="32"/>
          <w:szCs w:val="32"/>
        </w:rPr>
        <w:t xml:space="preserve"> </w:t>
      </w:r>
      <w:r w:rsidR="00956CC7">
        <w:rPr>
          <w:rFonts w:ascii="Arial" w:hAnsi="Arial" w:cs="Arial"/>
          <w:b/>
          <w:color w:val="1F497D" w:themeColor="text2"/>
          <w:sz w:val="32"/>
          <w:szCs w:val="32"/>
        </w:rPr>
        <w:t>INDIVIDUAL</w:t>
      </w:r>
      <w:r w:rsidR="00F36251">
        <w:rPr>
          <w:rFonts w:ascii="Arial" w:hAnsi="Arial" w:cs="Arial"/>
          <w:b/>
          <w:color w:val="1F497D" w:themeColor="text2"/>
          <w:sz w:val="32"/>
          <w:szCs w:val="32"/>
        </w:rPr>
        <w:t>.</w:t>
      </w:r>
    </w:p>
    <w:p w14:paraId="768F93E2" w14:textId="74D2FFD8" w:rsidR="00434E67" w:rsidRPr="00254D04" w:rsidRDefault="00434E67" w:rsidP="00434E67">
      <w:pPr>
        <w:pStyle w:val="Prrafodelista"/>
        <w:numPr>
          <w:ilvl w:val="0"/>
          <w:numId w:val="11"/>
        </w:numPr>
        <w:tabs>
          <w:tab w:val="left" w:pos="1185"/>
        </w:tabs>
        <w:jc w:val="both"/>
        <w:rPr>
          <w:rFonts w:ascii="Arial" w:hAnsi="Arial" w:cs="Arial"/>
          <w:sz w:val="24"/>
          <w:szCs w:val="24"/>
        </w:rPr>
      </w:pPr>
      <w:r>
        <w:rPr>
          <w:rFonts w:ascii="Arial" w:hAnsi="Arial" w:cs="Arial"/>
          <w:sz w:val="24"/>
          <w:szCs w:val="24"/>
        </w:rPr>
        <w:t>Identifico</w:t>
      </w:r>
      <w:r w:rsidRPr="00254D04">
        <w:rPr>
          <w:rFonts w:ascii="Arial" w:hAnsi="Arial" w:cs="Arial"/>
          <w:sz w:val="24"/>
          <w:szCs w:val="24"/>
        </w:rPr>
        <w:t xml:space="preserve"> los diversos modos de enfrentar el conflicto que se aprecia en el </w:t>
      </w:r>
      <w:r w:rsidR="00B65C61">
        <w:rPr>
          <w:rFonts w:ascii="Arial" w:hAnsi="Arial" w:cs="Arial"/>
          <w:sz w:val="24"/>
          <w:szCs w:val="24"/>
        </w:rPr>
        <w:t xml:space="preserve">siguiente </w:t>
      </w:r>
      <w:r w:rsidRPr="00254D04">
        <w:rPr>
          <w:rFonts w:ascii="Arial" w:hAnsi="Arial" w:cs="Arial"/>
          <w:sz w:val="24"/>
          <w:szCs w:val="24"/>
        </w:rPr>
        <w:t>caso. Ten</w:t>
      </w:r>
      <w:r w:rsidR="00B65C61">
        <w:rPr>
          <w:rFonts w:ascii="Arial" w:hAnsi="Arial" w:cs="Arial"/>
          <w:sz w:val="24"/>
          <w:szCs w:val="24"/>
        </w:rPr>
        <w:t>go</w:t>
      </w:r>
      <w:r w:rsidRPr="00254D04">
        <w:rPr>
          <w:rFonts w:ascii="Arial" w:hAnsi="Arial" w:cs="Arial"/>
          <w:sz w:val="24"/>
          <w:szCs w:val="24"/>
        </w:rPr>
        <w:t xml:space="preserve"> presente que una misma persona puede tener diferentes tipos de respuesta en el proceso. </w:t>
      </w:r>
    </w:p>
    <w:p w14:paraId="7D292E99" w14:textId="31201452" w:rsidR="00434E67" w:rsidRDefault="00434E67" w:rsidP="00434E67">
      <w:pPr>
        <w:tabs>
          <w:tab w:val="left" w:pos="1185"/>
        </w:tabs>
        <w:jc w:val="both"/>
        <w:rPr>
          <w:rFonts w:ascii="Arial" w:hAnsi="Arial" w:cs="Arial"/>
          <w:sz w:val="24"/>
          <w:szCs w:val="24"/>
        </w:rPr>
      </w:pPr>
      <w:r w:rsidRPr="00254D04">
        <w:rPr>
          <w:rFonts w:ascii="Arial" w:hAnsi="Arial" w:cs="Arial"/>
          <w:sz w:val="24"/>
          <w:szCs w:val="24"/>
        </w:rPr>
        <w:t>El director de una institución educativa tiene un trato diferen</w:t>
      </w:r>
      <w:r>
        <w:rPr>
          <w:rFonts w:ascii="Arial" w:hAnsi="Arial" w:cs="Arial"/>
          <w:sz w:val="24"/>
          <w:szCs w:val="24"/>
        </w:rPr>
        <w:t xml:space="preserve">te con los docentes nombrados y </w:t>
      </w:r>
      <w:r w:rsidRPr="00254D04">
        <w:rPr>
          <w:rFonts w:ascii="Arial" w:hAnsi="Arial" w:cs="Arial"/>
          <w:sz w:val="24"/>
          <w:szCs w:val="24"/>
        </w:rPr>
        <w:t>con los contratados. Por esta razón, los docentes contratados exi</w:t>
      </w:r>
      <w:r>
        <w:rPr>
          <w:rFonts w:ascii="Arial" w:hAnsi="Arial" w:cs="Arial"/>
          <w:sz w:val="24"/>
          <w:szCs w:val="24"/>
        </w:rPr>
        <w:t xml:space="preserve">gen un trato igualitario porque </w:t>
      </w:r>
      <w:r w:rsidRPr="00254D04">
        <w:rPr>
          <w:rFonts w:ascii="Arial" w:hAnsi="Arial" w:cs="Arial"/>
          <w:sz w:val="24"/>
          <w:szCs w:val="24"/>
        </w:rPr>
        <w:t>perciben que existe discriminación hacia ellos. En un primer momento, el d</w:t>
      </w:r>
      <w:r>
        <w:rPr>
          <w:rFonts w:ascii="Arial" w:hAnsi="Arial" w:cs="Arial"/>
          <w:sz w:val="24"/>
          <w:szCs w:val="24"/>
        </w:rPr>
        <w:t xml:space="preserve">irector se mantiene </w:t>
      </w:r>
      <w:r w:rsidRPr="00254D04">
        <w:rPr>
          <w:rFonts w:ascii="Arial" w:hAnsi="Arial" w:cs="Arial"/>
          <w:sz w:val="24"/>
          <w:szCs w:val="24"/>
        </w:rPr>
        <w:t>callado, prefiere ignorar y evadir esa situación como si</w:t>
      </w:r>
      <w:r>
        <w:rPr>
          <w:rFonts w:ascii="Arial" w:hAnsi="Arial" w:cs="Arial"/>
          <w:sz w:val="24"/>
          <w:szCs w:val="24"/>
        </w:rPr>
        <w:t xml:space="preserve"> nada pasara, porque piensa que </w:t>
      </w:r>
      <w:r w:rsidRPr="00254D04">
        <w:rPr>
          <w:rFonts w:ascii="Arial" w:hAnsi="Arial" w:cs="Arial"/>
          <w:sz w:val="24"/>
          <w:szCs w:val="24"/>
        </w:rPr>
        <w:t>los profesores pronto se olvidarán del asunto.</w:t>
      </w:r>
      <w:r>
        <w:rPr>
          <w:rFonts w:ascii="Arial" w:hAnsi="Arial" w:cs="Arial"/>
          <w:sz w:val="24"/>
          <w:szCs w:val="24"/>
        </w:rPr>
        <w:t xml:space="preserve"> </w:t>
      </w:r>
      <w:r w:rsidRPr="00254D04">
        <w:rPr>
          <w:rFonts w:ascii="Arial" w:hAnsi="Arial" w:cs="Arial"/>
          <w:sz w:val="24"/>
          <w:szCs w:val="24"/>
        </w:rPr>
        <w:t xml:space="preserve">Los </w:t>
      </w:r>
      <w:r w:rsidR="00D10869">
        <w:rPr>
          <w:rFonts w:ascii="Arial" w:hAnsi="Arial" w:cs="Arial"/>
          <w:sz w:val="24"/>
          <w:szCs w:val="24"/>
        </w:rPr>
        <w:t>docente</w:t>
      </w:r>
      <w:r w:rsidRPr="00254D04">
        <w:rPr>
          <w:rFonts w:ascii="Arial" w:hAnsi="Arial" w:cs="Arial"/>
          <w:sz w:val="24"/>
          <w:szCs w:val="24"/>
        </w:rPr>
        <w:t>s contratados siguen en su posición y exigen un m</w:t>
      </w:r>
      <w:r>
        <w:rPr>
          <w:rFonts w:ascii="Arial" w:hAnsi="Arial" w:cs="Arial"/>
          <w:sz w:val="24"/>
          <w:szCs w:val="24"/>
        </w:rPr>
        <w:t xml:space="preserve">ejor trato. El director no está </w:t>
      </w:r>
      <w:r w:rsidRPr="00254D04">
        <w:rPr>
          <w:rFonts w:ascii="Arial" w:hAnsi="Arial" w:cs="Arial"/>
          <w:sz w:val="24"/>
          <w:szCs w:val="24"/>
        </w:rPr>
        <w:t>dispuesto a aceptar que los docentes lo presionen y les cont</w:t>
      </w:r>
      <w:r>
        <w:rPr>
          <w:rFonts w:ascii="Arial" w:hAnsi="Arial" w:cs="Arial"/>
          <w:sz w:val="24"/>
          <w:szCs w:val="24"/>
        </w:rPr>
        <w:t xml:space="preserve">esta recordándoles que él es la </w:t>
      </w:r>
      <w:r w:rsidRPr="00254D04">
        <w:rPr>
          <w:rFonts w:ascii="Arial" w:hAnsi="Arial" w:cs="Arial"/>
          <w:sz w:val="24"/>
          <w:szCs w:val="24"/>
        </w:rPr>
        <w:t>máxima autoridad en la institución educativa. Los docentes</w:t>
      </w:r>
      <w:r>
        <w:rPr>
          <w:rFonts w:ascii="Arial" w:hAnsi="Arial" w:cs="Arial"/>
          <w:sz w:val="24"/>
          <w:szCs w:val="24"/>
        </w:rPr>
        <w:t xml:space="preserve"> contratados amenazan con tomar </w:t>
      </w:r>
      <w:r w:rsidRPr="00254D04">
        <w:rPr>
          <w:rFonts w:ascii="Arial" w:hAnsi="Arial" w:cs="Arial"/>
          <w:sz w:val="24"/>
          <w:szCs w:val="24"/>
        </w:rPr>
        <w:t>medidas de fuerza. El director entonces decide otorgarles ciertos benefici</w:t>
      </w:r>
      <w:r>
        <w:rPr>
          <w:rFonts w:ascii="Arial" w:hAnsi="Arial" w:cs="Arial"/>
          <w:sz w:val="24"/>
          <w:szCs w:val="24"/>
        </w:rPr>
        <w:t xml:space="preserve">os que no transgredan </w:t>
      </w:r>
      <w:r w:rsidRPr="00254D04">
        <w:rPr>
          <w:rFonts w:ascii="Arial" w:hAnsi="Arial" w:cs="Arial"/>
          <w:sz w:val="24"/>
          <w:szCs w:val="24"/>
        </w:rPr>
        <w:t>la normativa, pero les pide que eviten generar mayores problemas.</w:t>
      </w:r>
    </w:p>
    <w:p w14:paraId="2FED9A32" w14:textId="1C1B4BDD" w:rsidR="00434E67" w:rsidRDefault="002259C1" w:rsidP="00434E67">
      <w:pPr>
        <w:pStyle w:val="Prrafodelista"/>
        <w:numPr>
          <w:ilvl w:val="0"/>
          <w:numId w:val="11"/>
        </w:numPr>
        <w:tabs>
          <w:tab w:val="left" w:pos="1185"/>
        </w:tabs>
        <w:jc w:val="both"/>
        <w:rPr>
          <w:rFonts w:ascii="Arial" w:hAnsi="Arial" w:cs="Arial"/>
          <w:sz w:val="24"/>
          <w:szCs w:val="24"/>
        </w:rPr>
      </w:pPr>
      <w:r>
        <w:rPr>
          <w:rFonts w:ascii="Arial" w:hAnsi="Arial" w:cs="Arial"/>
          <w:sz w:val="24"/>
          <w:szCs w:val="24"/>
        </w:rPr>
        <w:t>M</w:t>
      </w:r>
      <w:r w:rsidR="00434E67">
        <w:rPr>
          <w:rFonts w:ascii="Arial" w:hAnsi="Arial" w:cs="Arial"/>
          <w:sz w:val="24"/>
          <w:szCs w:val="24"/>
        </w:rPr>
        <w:t>e dispongo a responder las siguientes preguntas, en ocasión de las apreciaciones que aparecen a continuación.</w:t>
      </w:r>
    </w:p>
    <w:p w14:paraId="49413852" w14:textId="77777777" w:rsidR="00434E67" w:rsidRDefault="00434E67" w:rsidP="00434E67">
      <w:pPr>
        <w:pStyle w:val="Prrafodelista"/>
        <w:tabs>
          <w:tab w:val="left" w:pos="1185"/>
        </w:tabs>
        <w:ind w:left="1080"/>
        <w:jc w:val="both"/>
        <w:rPr>
          <w:rFonts w:ascii="Arial" w:hAnsi="Arial" w:cs="Arial"/>
          <w:sz w:val="24"/>
          <w:szCs w:val="24"/>
        </w:rPr>
      </w:pPr>
    </w:p>
    <w:p w14:paraId="0C800281" w14:textId="77777777" w:rsidR="00D87AED" w:rsidRDefault="00434E67" w:rsidP="00434E67">
      <w:pPr>
        <w:pStyle w:val="Prrafodelista"/>
        <w:numPr>
          <w:ilvl w:val="0"/>
          <w:numId w:val="12"/>
        </w:numPr>
        <w:tabs>
          <w:tab w:val="left" w:pos="1185"/>
        </w:tabs>
        <w:jc w:val="both"/>
        <w:rPr>
          <w:rFonts w:ascii="Arial" w:hAnsi="Arial" w:cs="Arial"/>
          <w:sz w:val="24"/>
          <w:szCs w:val="24"/>
        </w:rPr>
      </w:pPr>
      <w:r w:rsidRPr="000F77AF">
        <w:rPr>
          <w:rFonts w:ascii="Arial" w:hAnsi="Arial" w:cs="Arial"/>
          <w:sz w:val="26"/>
          <w:szCs w:val="26"/>
        </w:rPr>
        <w:t xml:space="preserve">Las personas podemos asumir distintos estilos </w:t>
      </w:r>
      <w:r w:rsidR="0012798F">
        <w:rPr>
          <w:rFonts w:ascii="Arial" w:hAnsi="Arial" w:cs="Arial"/>
          <w:sz w:val="26"/>
          <w:szCs w:val="26"/>
        </w:rPr>
        <w:t xml:space="preserve">de comportamiento </w:t>
      </w:r>
      <w:r w:rsidRPr="000F77AF">
        <w:rPr>
          <w:rFonts w:ascii="Arial" w:hAnsi="Arial" w:cs="Arial"/>
          <w:sz w:val="26"/>
          <w:szCs w:val="26"/>
        </w:rPr>
        <w:t>ante diferentes circunstancias.</w:t>
      </w:r>
      <w:r w:rsidRPr="000F77AF">
        <w:rPr>
          <w:rFonts w:ascii="Arial" w:hAnsi="Arial" w:cs="Arial"/>
          <w:i/>
          <w:sz w:val="24"/>
          <w:szCs w:val="24"/>
        </w:rPr>
        <w:t xml:space="preserve"> ¿si fuese un docente contratado cual sería </w:t>
      </w:r>
      <w:r w:rsidR="0012798F">
        <w:rPr>
          <w:rFonts w:ascii="Arial" w:hAnsi="Arial" w:cs="Arial"/>
          <w:i/>
          <w:sz w:val="24"/>
          <w:szCs w:val="24"/>
        </w:rPr>
        <w:t>mi</w:t>
      </w:r>
      <w:r w:rsidRPr="000F77AF">
        <w:rPr>
          <w:rFonts w:ascii="Arial" w:hAnsi="Arial" w:cs="Arial"/>
          <w:i/>
          <w:sz w:val="24"/>
          <w:szCs w:val="24"/>
        </w:rPr>
        <w:t xml:space="preserve"> forma de asumir la situación?</w:t>
      </w:r>
      <w:r>
        <w:rPr>
          <w:rFonts w:ascii="Arial" w:hAnsi="Arial" w:cs="Arial"/>
          <w:sz w:val="24"/>
          <w:szCs w:val="24"/>
        </w:rPr>
        <w:t xml:space="preserve"> </w:t>
      </w:r>
    </w:p>
    <w:p w14:paraId="661A788E" w14:textId="04C173B1" w:rsidR="00434E67" w:rsidRDefault="00434E67" w:rsidP="00D87AED">
      <w:pPr>
        <w:pStyle w:val="Prrafodelista"/>
        <w:tabs>
          <w:tab w:val="left" w:pos="1185"/>
        </w:tabs>
        <w:ind w:left="1080"/>
        <w:jc w:val="both"/>
        <w:rPr>
          <w:rFonts w:ascii="Arial" w:hAnsi="Arial" w:cs="Arial"/>
          <w:sz w:val="24"/>
          <w:szCs w:val="24"/>
        </w:rPr>
      </w:pPr>
      <w:r>
        <w:rPr>
          <w:rFonts w:ascii="Arial" w:hAnsi="Arial" w:cs="Arial"/>
          <w:sz w:val="24"/>
          <w:szCs w:val="24"/>
        </w:rPr>
        <w:lastRenderedPageBreak/>
        <w:t>______________________________________________________________________________________________________________________________________________________________________________</w:t>
      </w:r>
    </w:p>
    <w:p w14:paraId="55F87A68" w14:textId="77777777" w:rsidR="00D87AED" w:rsidRDefault="00D87AED" w:rsidP="00D87AED">
      <w:pPr>
        <w:pStyle w:val="Prrafodelista"/>
        <w:tabs>
          <w:tab w:val="left" w:pos="1185"/>
        </w:tabs>
        <w:ind w:left="1080"/>
        <w:jc w:val="both"/>
        <w:rPr>
          <w:rFonts w:ascii="Arial" w:hAnsi="Arial" w:cs="Arial"/>
          <w:sz w:val="24"/>
          <w:szCs w:val="24"/>
        </w:rPr>
      </w:pPr>
    </w:p>
    <w:p w14:paraId="208FC677" w14:textId="7FE0D414" w:rsidR="00434E67" w:rsidRDefault="00434E67" w:rsidP="00434E67">
      <w:pPr>
        <w:pStyle w:val="Prrafodelista"/>
        <w:numPr>
          <w:ilvl w:val="0"/>
          <w:numId w:val="12"/>
        </w:numPr>
        <w:tabs>
          <w:tab w:val="left" w:pos="1185"/>
        </w:tabs>
        <w:jc w:val="both"/>
        <w:rPr>
          <w:rFonts w:ascii="Arial" w:hAnsi="Arial" w:cs="Arial"/>
          <w:sz w:val="24"/>
          <w:szCs w:val="24"/>
        </w:rPr>
      </w:pPr>
      <w:r w:rsidRPr="000F77AF">
        <w:rPr>
          <w:rFonts w:ascii="Arial" w:hAnsi="Arial" w:cs="Arial"/>
          <w:sz w:val="24"/>
          <w:szCs w:val="24"/>
        </w:rPr>
        <w:t>Estos estilos están asociados a las formas de comprender el conflicto, a las</w:t>
      </w:r>
      <w:r>
        <w:rPr>
          <w:rFonts w:ascii="Arial" w:hAnsi="Arial" w:cs="Arial"/>
          <w:sz w:val="24"/>
          <w:szCs w:val="24"/>
        </w:rPr>
        <w:t xml:space="preserve"> </w:t>
      </w:r>
      <w:r w:rsidRPr="000F77AF">
        <w:rPr>
          <w:rFonts w:ascii="Arial" w:hAnsi="Arial" w:cs="Arial"/>
          <w:sz w:val="24"/>
          <w:szCs w:val="24"/>
        </w:rPr>
        <w:t>experiencias previas, a connotaciones culturales, etc.</w:t>
      </w:r>
      <w:r>
        <w:rPr>
          <w:rFonts w:ascii="Arial" w:hAnsi="Arial" w:cs="Arial"/>
          <w:sz w:val="24"/>
          <w:szCs w:val="24"/>
        </w:rPr>
        <w:t xml:space="preserve">  ¿cuál sería tu estilo, si en la situación fueras el director de la institución?______________________________________________________________________________________________________________________________________________________________________________________________________________________________</w:t>
      </w:r>
      <w:r w:rsidR="00D87AED">
        <w:rPr>
          <w:rFonts w:ascii="Arial" w:hAnsi="Arial" w:cs="Arial"/>
          <w:sz w:val="24"/>
          <w:szCs w:val="24"/>
        </w:rPr>
        <w:t>_</w:t>
      </w:r>
    </w:p>
    <w:p w14:paraId="46BD85C4" w14:textId="61962FF6" w:rsidR="00434E67" w:rsidRDefault="00434E67" w:rsidP="00434E67">
      <w:pPr>
        <w:pStyle w:val="Prrafodelista"/>
        <w:numPr>
          <w:ilvl w:val="0"/>
          <w:numId w:val="12"/>
        </w:numPr>
        <w:tabs>
          <w:tab w:val="left" w:pos="1185"/>
        </w:tabs>
        <w:jc w:val="both"/>
        <w:rPr>
          <w:rFonts w:ascii="Arial" w:hAnsi="Arial" w:cs="Arial"/>
          <w:sz w:val="24"/>
          <w:szCs w:val="24"/>
        </w:rPr>
      </w:pPr>
      <w:r w:rsidRPr="00377807">
        <w:rPr>
          <w:rFonts w:ascii="Arial" w:hAnsi="Arial" w:cs="Arial"/>
          <w:sz w:val="24"/>
          <w:szCs w:val="24"/>
        </w:rPr>
        <w:t>Un estilo no es mejor que otro, sino que puede ser más apropiado según el contexto.</w:t>
      </w:r>
      <w:r>
        <w:rPr>
          <w:rFonts w:ascii="Arial" w:hAnsi="Arial" w:cs="Arial"/>
          <w:sz w:val="24"/>
          <w:szCs w:val="24"/>
        </w:rPr>
        <w:t xml:space="preserve"> ¿</w:t>
      </w:r>
      <w:r w:rsidR="00D87AED">
        <w:rPr>
          <w:rFonts w:ascii="Arial" w:hAnsi="Arial" w:cs="Arial"/>
          <w:sz w:val="24"/>
          <w:szCs w:val="24"/>
        </w:rPr>
        <w:t>C</w:t>
      </w:r>
      <w:r>
        <w:rPr>
          <w:rFonts w:ascii="Arial" w:hAnsi="Arial" w:cs="Arial"/>
          <w:sz w:val="24"/>
          <w:szCs w:val="24"/>
        </w:rPr>
        <w:t xml:space="preserve">uál crees que debe ser el estilo apropiado en esta situación, teniendo en cuenta las dos posiciones? </w:t>
      </w:r>
    </w:p>
    <w:p w14:paraId="6FC1956E" w14:textId="77777777" w:rsidR="00434E67" w:rsidRDefault="00434E67" w:rsidP="00434E67">
      <w:pPr>
        <w:pStyle w:val="Prrafodelista"/>
        <w:numPr>
          <w:ilvl w:val="0"/>
          <w:numId w:val="13"/>
        </w:numPr>
        <w:tabs>
          <w:tab w:val="left" w:pos="1185"/>
        </w:tabs>
        <w:jc w:val="both"/>
        <w:rPr>
          <w:rFonts w:ascii="Arial" w:hAnsi="Arial" w:cs="Arial"/>
          <w:sz w:val="24"/>
          <w:szCs w:val="24"/>
        </w:rPr>
      </w:pPr>
      <w:r>
        <w:rPr>
          <w:rFonts w:ascii="Arial" w:hAnsi="Arial" w:cs="Arial"/>
          <w:sz w:val="24"/>
          <w:szCs w:val="24"/>
        </w:rPr>
        <w:t>Director  _____________________________________________________________________________________________________________________________________________________________________</w:t>
      </w:r>
    </w:p>
    <w:p w14:paraId="708E8602" w14:textId="77777777" w:rsidR="00434E67" w:rsidRPr="000F77AF" w:rsidRDefault="00434E67" w:rsidP="00434E67">
      <w:pPr>
        <w:pStyle w:val="Prrafodelista"/>
        <w:numPr>
          <w:ilvl w:val="0"/>
          <w:numId w:val="13"/>
        </w:numPr>
        <w:tabs>
          <w:tab w:val="left" w:pos="1185"/>
        </w:tabs>
        <w:jc w:val="both"/>
        <w:rPr>
          <w:rFonts w:ascii="Arial" w:hAnsi="Arial" w:cs="Arial"/>
          <w:sz w:val="24"/>
          <w:szCs w:val="24"/>
        </w:rPr>
      </w:pPr>
      <w:r>
        <w:rPr>
          <w:rFonts w:ascii="Arial" w:hAnsi="Arial" w:cs="Arial"/>
          <w:sz w:val="24"/>
          <w:szCs w:val="24"/>
        </w:rPr>
        <w:t>Docente______________________________________________________________________________________________________________________________________________________________</w:t>
      </w:r>
    </w:p>
    <w:p w14:paraId="56D0026B" w14:textId="77777777" w:rsidR="00434E67" w:rsidRPr="004E1FA3" w:rsidRDefault="00434E67" w:rsidP="00434E67">
      <w:pPr>
        <w:pStyle w:val="Prrafodelista"/>
        <w:tabs>
          <w:tab w:val="left" w:pos="1185"/>
        </w:tabs>
        <w:jc w:val="both"/>
        <w:rPr>
          <w:rFonts w:ascii="Arial" w:hAnsi="Arial" w:cs="Arial"/>
          <w:sz w:val="24"/>
          <w:szCs w:val="24"/>
        </w:rPr>
      </w:pPr>
    </w:p>
    <w:p w14:paraId="0C4B15DB" w14:textId="363C32DC" w:rsidR="00F715CD" w:rsidRPr="00385C9B" w:rsidRDefault="00F715CD" w:rsidP="00385C9B">
      <w:pPr>
        <w:pStyle w:val="Prrafodelista"/>
        <w:numPr>
          <w:ilvl w:val="0"/>
          <w:numId w:val="11"/>
        </w:numPr>
        <w:tabs>
          <w:tab w:val="left" w:pos="1185"/>
        </w:tabs>
        <w:jc w:val="both"/>
        <w:rPr>
          <w:rFonts w:ascii="Arial" w:hAnsi="Arial" w:cs="Arial"/>
          <w:sz w:val="24"/>
          <w:szCs w:val="24"/>
        </w:rPr>
      </w:pPr>
      <w:r w:rsidRPr="00385C9B">
        <w:rPr>
          <w:rFonts w:ascii="Arial" w:hAnsi="Arial" w:cs="Arial"/>
          <w:sz w:val="24"/>
          <w:szCs w:val="24"/>
        </w:rPr>
        <w:t>¿</w:t>
      </w:r>
      <w:r w:rsidR="006D32D4" w:rsidRPr="00385C9B">
        <w:rPr>
          <w:rFonts w:ascii="Arial" w:hAnsi="Arial" w:cs="Arial"/>
          <w:sz w:val="24"/>
          <w:szCs w:val="24"/>
        </w:rPr>
        <w:t>D</w:t>
      </w:r>
      <w:r w:rsidRPr="00385C9B">
        <w:rPr>
          <w:rFonts w:ascii="Arial" w:hAnsi="Arial" w:cs="Arial"/>
          <w:sz w:val="24"/>
          <w:szCs w:val="24"/>
        </w:rPr>
        <w:t>e dónde provienen las ideas y sentimientos que asociamos con el conflicto?</w:t>
      </w:r>
      <w:r w:rsidR="00566BEB" w:rsidRPr="00385C9B">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9A6E02" w14:textId="77777777" w:rsidR="00710FA3" w:rsidRPr="00710FA3" w:rsidRDefault="00710FA3" w:rsidP="00710FA3">
      <w:pPr>
        <w:pStyle w:val="Prrafodelista"/>
        <w:tabs>
          <w:tab w:val="left" w:pos="1185"/>
        </w:tabs>
        <w:jc w:val="both"/>
        <w:rPr>
          <w:rFonts w:ascii="Arial" w:hAnsi="Arial" w:cs="Arial"/>
          <w:sz w:val="24"/>
          <w:szCs w:val="24"/>
        </w:rPr>
      </w:pPr>
    </w:p>
    <w:p w14:paraId="37923C4A" w14:textId="461AD931" w:rsidR="00566BEB" w:rsidRPr="004E1FA3" w:rsidRDefault="000F31D1" w:rsidP="00385C9B">
      <w:pPr>
        <w:pStyle w:val="Prrafodelista"/>
        <w:numPr>
          <w:ilvl w:val="0"/>
          <w:numId w:val="11"/>
        </w:numPr>
        <w:tabs>
          <w:tab w:val="left" w:pos="1185"/>
        </w:tabs>
        <w:jc w:val="both"/>
        <w:rPr>
          <w:rFonts w:ascii="Arial" w:hAnsi="Arial" w:cs="Arial"/>
          <w:sz w:val="24"/>
          <w:szCs w:val="24"/>
        </w:rPr>
      </w:pPr>
      <w:r w:rsidRPr="004E1FA3">
        <w:rPr>
          <w:rFonts w:ascii="Arial" w:hAnsi="Arial" w:cs="Arial"/>
          <w:sz w:val="24"/>
          <w:szCs w:val="24"/>
        </w:rPr>
        <w:t>¿</w:t>
      </w:r>
      <w:r w:rsidR="001F6CB9" w:rsidRPr="004E1FA3">
        <w:rPr>
          <w:rFonts w:ascii="Arial" w:hAnsi="Arial" w:cs="Arial"/>
          <w:sz w:val="24"/>
          <w:szCs w:val="24"/>
        </w:rPr>
        <w:t>El conflicto proviene de</w:t>
      </w:r>
      <w:r w:rsidR="00566BEB" w:rsidRPr="004E1FA3">
        <w:rPr>
          <w:rFonts w:ascii="Arial" w:hAnsi="Arial" w:cs="Arial"/>
          <w:sz w:val="24"/>
          <w:szCs w:val="24"/>
        </w:rPr>
        <w:t xml:space="preserve"> mensajes que recibí </w:t>
      </w:r>
      <w:r w:rsidR="001F6CB9" w:rsidRPr="004E1FA3">
        <w:rPr>
          <w:rFonts w:ascii="Arial" w:hAnsi="Arial" w:cs="Arial"/>
          <w:sz w:val="24"/>
          <w:szCs w:val="24"/>
        </w:rPr>
        <w:t>desde niño sobre</w:t>
      </w:r>
      <w:r w:rsidR="00566BEB" w:rsidRPr="004E1FA3">
        <w:rPr>
          <w:rFonts w:ascii="Arial" w:hAnsi="Arial" w:cs="Arial"/>
          <w:sz w:val="24"/>
          <w:szCs w:val="24"/>
        </w:rPr>
        <w:t xml:space="preserve"> situaciones de conflicto a través de consejos directo</w:t>
      </w:r>
      <w:r w:rsidRPr="004E1FA3">
        <w:rPr>
          <w:rFonts w:ascii="Arial" w:hAnsi="Arial" w:cs="Arial"/>
          <w:sz w:val="24"/>
          <w:szCs w:val="24"/>
        </w:rPr>
        <w:t>s?:</w:t>
      </w:r>
      <w:r w:rsidR="00566BEB" w:rsidRPr="004E1FA3">
        <w:rPr>
          <w:rFonts w:ascii="Arial" w:hAnsi="Arial" w:cs="Arial"/>
          <w:sz w:val="24"/>
          <w:szCs w:val="24"/>
        </w:rPr>
        <w:t xml:space="preserve"> “no hay que </w:t>
      </w:r>
      <w:r w:rsidR="005B78BA" w:rsidRPr="004E1FA3">
        <w:rPr>
          <w:rFonts w:ascii="Arial" w:hAnsi="Arial" w:cs="Arial"/>
          <w:sz w:val="24"/>
          <w:szCs w:val="24"/>
        </w:rPr>
        <w:t>enojarse</w:t>
      </w:r>
      <w:r w:rsidR="004E1FA3" w:rsidRPr="004E1FA3">
        <w:rPr>
          <w:rFonts w:ascii="Arial" w:hAnsi="Arial" w:cs="Arial"/>
          <w:sz w:val="24"/>
          <w:szCs w:val="24"/>
        </w:rPr>
        <w:t>”</w:t>
      </w:r>
      <w:r w:rsidR="004E1FA3">
        <w:rPr>
          <w:rFonts w:ascii="Arial" w:hAnsi="Arial" w:cs="Arial"/>
          <w:sz w:val="24"/>
          <w:szCs w:val="24"/>
        </w:rPr>
        <w:t xml:space="preserve">, </w:t>
      </w:r>
      <w:r w:rsidR="005B78BA" w:rsidRPr="004E1FA3">
        <w:rPr>
          <w:rFonts w:ascii="Arial" w:hAnsi="Arial" w:cs="Arial"/>
          <w:sz w:val="24"/>
          <w:szCs w:val="24"/>
        </w:rPr>
        <w:t>“</w:t>
      </w:r>
      <w:r w:rsidR="00566BEB" w:rsidRPr="004E1FA3">
        <w:rPr>
          <w:rFonts w:ascii="Arial" w:hAnsi="Arial" w:cs="Arial"/>
          <w:sz w:val="24"/>
          <w:szCs w:val="24"/>
        </w:rPr>
        <w:t>si te pegan devuelve el golpe”</w:t>
      </w:r>
      <w:r w:rsidRPr="004E1FA3">
        <w:rPr>
          <w:rFonts w:ascii="Arial" w:hAnsi="Arial" w:cs="Arial"/>
          <w:sz w:val="24"/>
          <w:szCs w:val="24"/>
        </w:rPr>
        <w:t xml:space="preserve"> “el que pega primera pega dos veces”</w:t>
      </w:r>
      <w:r w:rsidR="005B78BA" w:rsidRPr="004E1FA3">
        <w:rPr>
          <w:rFonts w:ascii="Arial" w:hAnsi="Arial" w:cs="Arial"/>
          <w:sz w:val="24"/>
          <w:szCs w:val="24"/>
        </w:rPr>
        <w:t>.</w:t>
      </w:r>
      <w:r w:rsidR="00566BEB" w:rsidRPr="004E1FA3">
        <w:rPr>
          <w:rFonts w:ascii="Arial" w:hAnsi="Arial" w:cs="Arial"/>
          <w:sz w:val="24"/>
          <w:szCs w:val="24"/>
        </w:rPr>
        <w:t xml:space="preserve">  </w:t>
      </w:r>
      <w:r w:rsidR="005B78BA" w:rsidRPr="004E1FA3">
        <w:rPr>
          <w:rFonts w:ascii="Arial" w:hAnsi="Arial" w:cs="Arial"/>
          <w:sz w:val="24"/>
          <w:szCs w:val="24"/>
        </w:rPr>
        <w:t>C</w:t>
      </w:r>
      <w:r w:rsidR="00566BEB" w:rsidRPr="004E1FA3">
        <w:rPr>
          <w:rFonts w:ascii="Arial" w:hAnsi="Arial" w:cs="Arial"/>
          <w:sz w:val="24"/>
          <w:szCs w:val="24"/>
        </w:rPr>
        <w:t>omplemento alguno</w:t>
      </w:r>
      <w:r w:rsidR="005B78BA" w:rsidRPr="004E1FA3">
        <w:rPr>
          <w:rFonts w:ascii="Arial" w:hAnsi="Arial" w:cs="Arial"/>
          <w:sz w:val="24"/>
          <w:szCs w:val="24"/>
        </w:rPr>
        <w:t>s</w:t>
      </w:r>
      <w:r w:rsidR="00566BEB" w:rsidRPr="004E1FA3">
        <w:rPr>
          <w:rFonts w:ascii="Arial" w:hAnsi="Arial" w:cs="Arial"/>
          <w:sz w:val="24"/>
          <w:szCs w:val="24"/>
        </w:rPr>
        <w:t xml:space="preserve"> otros</w:t>
      </w:r>
      <w:r w:rsidRPr="004E1FA3">
        <w:rPr>
          <w:rFonts w:ascii="Arial" w:hAnsi="Arial" w:cs="Arial"/>
          <w:sz w:val="24"/>
          <w:szCs w:val="24"/>
        </w:rPr>
        <w:t xml:space="preserve"> mensaje</w:t>
      </w:r>
      <w:r w:rsidR="005B78BA" w:rsidRPr="004E1FA3">
        <w:rPr>
          <w:rFonts w:ascii="Arial" w:hAnsi="Arial" w:cs="Arial"/>
          <w:sz w:val="24"/>
          <w:szCs w:val="24"/>
        </w:rPr>
        <w:t>s:</w:t>
      </w:r>
      <w:r w:rsidR="00566BEB" w:rsidRPr="004E1FA3">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66BEB" w:rsidRPr="004E1FA3" w:rsidSect="005159A8">
      <w:type w:val="continuous"/>
      <w:pgSz w:w="12240" w:h="15840"/>
      <w:pgMar w:top="1417" w:right="1701" w:bottom="1417"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B0035" w14:textId="77777777" w:rsidR="005601AD" w:rsidRDefault="005601AD" w:rsidP="008E2717">
      <w:pPr>
        <w:spacing w:after="0" w:line="240" w:lineRule="auto"/>
      </w:pPr>
      <w:r>
        <w:separator/>
      </w:r>
    </w:p>
  </w:endnote>
  <w:endnote w:type="continuationSeparator" w:id="0">
    <w:p w14:paraId="5900647A" w14:textId="77777777" w:rsidR="005601AD" w:rsidRDefault="005601AD" w:rsidP="008E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D1F28" w14:textId="77777777" w:rsidR="005601AD" w:rsidRDefault="005601AD" w:rsidP="008E2717">
      <w:pPr>
        <w:spacing w:after="0" w:line="240" w:lineRule="auto"/>
      </w:pPr>
      <w:r>
        <w:separator/>
      </w:r>
    </w:p>
  </w:footnote>
  <w:footnote w:type="continuationSeparator" w:id="0">
    <w:p w14:paraId="64EE8550" w14:textId="77777777" w:rsidR="005601AD" w:rsidRDefault="005601AD" w:rsidP="008E2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895B" w14:textId="77777777" w:rsidR="00E13DA9" w:rsidRPr="00A709F2" w:rsidRDefault="00E13DA9" w:rsidP="00E13DA9">
    <w:pPr>
      <w:pStyle w:val="Encabezado"/>
      <w:jc w:val="center"/>
      <w:rPr>
        <w:b/>
      </w:rPr>
    </w:pPr>
    <w:bookmarkStart w:id="1" w:name="_Hlk40199103"/>
    <w:bookmarkStart w:id="2" w:name="_Hlk40199104"/>
    <w:bookmarkStart w:id="3" w:name="_Hlk40199494"/>
    <w:bookmarkStart w:id="4" w:name="_Hlk40199495"/>
    <w:r w:rsidRPr="00A709F2">
      <w:rPr>
        <w:b/>
      </w:rPr>
      <w:t>Elaborado por Equipo de Padrinos.  Área de Educación</w:t>
    </w:r>
    <w:r>
      <w:rPr>
        <w:b/>
      </w:rPr>
      <w:t>.</w:t>
    </w:r>
  </w:p>
  <w:p w14:paraId="75A9330F" w14:textId="77777777" w:rsidR="00E13DA9" w:rsidRDefault="00E13DA9" w:rsidP="00E13DA9">
    <w:pPr>
      <w:pStyle w:val="Encabezado"/>
      <w:jc w:val="center"/>
    </w:pPr>
    <w:r w:rsidRPr="00A709F2">
      <w:rPr>
        <w:b/>
      </w:rPr>
      <w:t>Alianza Educación Rural</w:t>
    </w:r>
    <w:r>
      <w:rPr>
        <w:b/>
      </w:rPr>
      <w:t>.</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2275"/>
    <w:multiLevelType w:val="hybridMultilevel"/>
    <w:tmpl w:val="41BAC9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212229"/>
    <w:multiLevelType w:val="hybridMultilevel"/>
    <w:tmpl w:val="897C05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0CB2736"/>
    <w:multiLevelType w:val="hybridMultilevel"/>
    <w:tmpl w:val="A7CCCE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11A655B"/>
    <w:multiLevelType w:val="hybridMultilevel"/>
    <w:tmpl w:val="9B463122"/>
    <w:lvl w:ilvl="0" w:tplc="24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39523DEE"/>
    <w:multiLevelType w:val="hybridMultilevel"/>
    <w:tmpl w:val="99B67C46"/>
    <w:lvl w:ilvl="0" w:tplc="28DA9D72">
      <w:start w:val="1"/>
      <w:numFmt w:val="upperLetter"/>
      <w:lvlText w:val="%1."/>
      <w:lvlJc w:val="left"/>
      <w:pPr>
        <w:ind w:left="1483" w:hanging="915"/>
      </w:pPr>
      <w:rPr>
        <w:rFonts w:hint="default"/>
        <w:sz w:val="72"/>
        <w:szCs w:val="7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A796369"/>
    <w:multiLevelType w:val="hybridMultilevel"/>
    <w:tmpl w:val="E4E27214"/>
    <w:lvl w:ilvl="0" w:tplc="623E442E">
      <w:start w:val="1"/>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6" w15:restartNumberingAfterBreak="0">
    <w:nsid w:val="40553ABC"/>
    <w:multiLevelType w:val="hybridMultilevel"/>
    <w:tmpl w:val="1FC64A0A"/>
    <w:lvl w:ilvl="0" w:tplc="F07EC1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2DB08B1"/>
    <w:multiLevelType w:val="hybridMultilevel"/>
    <w:tmpl w:val="1602BF86"/>
    <w:lvl w:ilvl="0" w:tplc="240A0013">
      <w:start w:val="1"/>
      <w:numFmt w:val="upperRoman"/>
      <w:lvlText w:val="%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45E367B0"/>
    <w:multiLevelType w:val="hybridMultilevel"/>
    <w:tmpl w:val="63288A64"/>
    <w:lvl w:ilvl="0" w:tplc="AE1E2DFA">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EE325E8"/>
    <w:multiLevelType w:val="hybridMultilevel"/>
    <w:tmpl w:val="8A7ADA86"/>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FE0105F"/>
    <w:multiLevelType w:val="hybridMultilevel"/>
    <w:tmpl w:val="A2CC02D0"/>
    <w:lvl w:ilvl="0" w:tplc="240A0019">
      <w:start w:val="1"/>
      <w:numFmt w:val="lowerLetter"/>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8C7055F"/>
    <w:multiLevelType w:val="hybridMultilevel"/>
    <w:tmpl w:val="A3D83E1C"/>
    <w:lvl w:ilvl="0" w:tplc="3EDE25C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5EF5A05"/>
    <w:multiLevelType w:val="hybridMultilevel"/>
    <w:tmpl w:val="65664F4E"/>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0"/>
  </w:num>
  <w:num w:numId="5">
    <w:abstractNumId w:val="9"/>
  </w:num>
  <w:num w:numId="6">
    <w:abstractNumId w:val="5"/>
  </w:num>
  <w:num w:numId="7">
    <w:abstractNumId w:val="1"/>
  </w:num>
  <w:num w:numId="8">
    <w:abstractNumId w:val="10"/>
  </w:num>
  <w:num w:numId="9">
    <w:abstractNumId w:val="12"/>
  </w:num>
  <w:num w:numId="10">
    <w:abstractNumId w:val="8"/>
  </w:num>
  <w:num w:numId="11">
    <w:abstractNumId w:val="2"/>
  </w:num>
  <w:num w:numId="12">
    <w:abstractNumId w:val="3"/>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02300"/>
    <w:rsid w:val="00004CEE"/>
    <w:rsid w:val="00010106"/>
    <w:rsid w:val="000243B9"/>
    <w:rsid w:val="0003169E"/>
    <w:rsid w:val="000343C6"/>
    <w:rsid w:val="0003491A"/>
    <w:rsid w:val="00051DA0"/>
    <w:rsid w:val="000627A3"/>
    <w:rsid w:val="00065E6B"/>
    <w:rsid w:val="000778D3"/>
    <w:rsid w:val="00084E99"/>
    <w:rsid w:val="0008591D"/>
    <w:rsid w:val="000951E4"/>
    <w:rsid w:val="000A2A8B"/>
    <w:rsid w:val="000C4D5D"/>
    <w:rsid w:val="000C6AFA"/>
    <w:rsid w:val="000D1D8F"/>
    <w:rsid w:val="000D34F6"/>
    <w:rsid w:val="000D3F05"/>
    <w:rsid w:val="000D5B1A"/>
    <w:rsid w:val="000E709E"/>
    <w:rsid w:val="000E76C0"/>
    <w:rsid w:val="000F31D1"/>
    <w:rsid w:val="0010278E"/>
    <w:rsid w:val="001104E2"/>
    <w:rsid w:val="00115509"/>
    <w:rsid w:val="00116960"/>
    <w:rsid w:val="001257C8"/>
    <w:rsid w:val="0012798F"/>
    <w:rsid w:val="001318B5"/>
    <w:rsid w:val="00145EFC"/>
    <w:rsid w:val="00152F97"/>
    <w:rsid w:val="00153121"/>
    <w:rsid w:val="00154AEC"/>
    <w:rsid w:val="001552DE"/>
    <w:rsid w:val="00163034"/>
    <w:rsid w:val="001800BB"/>
    <w:rsid w:val="00182AC5"/>
    <w:rsid w:val="0018775F"/>
    <w:rsid w:val="0019256E"/>
    <w:rsid w:val="001952A3"/>
    <w:rsid w:val="001A355A"/>
    <w:rsid w:val="001A3EDF"/>
    <w:rsid w:val="001A4847"/>
    <w:rsid w:val="001A5140"/>
    <w:rsid w:val="001B322C"/>
    <w:rsid w:val="001C679C"/>
    <w:rsid w:val="001E1B22"/>
    <w:rsid w:val="001E510F"/>
    <w:rsid w:val="001F63EC"/>
    <w:rsid w:val="001F6CB9"/>
    <w:rsid w:val="001F7C75"/>
    <w:rsid w:val="0020723E"/>
    <w:rsid w:val="00223E70"/>
    <w:rsid w:val="002259C1"/>
    <w:rsid w:val="002338E4"/>
    <w:rsid w:val="0024018F"/>
    <w:rsid w:val="00243172"/>
    <w:rsid w:val="00271EA6"/>
    <w:rsid w:val="00280443"/>
    <w:rsid w:val="00284259"/>
    <w:rsid w:val="00297965"/>
    <w:rsid w:val="00297DCF"/>
    <w:rsid w:val="002B5D9C"/>
    <w:rsid w:val="002F485A"/>
    <w:rsid w:val="00313ABB"/>
    <w:rsid w:val="003155B8"/>
    <w:rsid w:val="00332FC9"/>
    <w:rsid w:val="003354B7"/>
    <w:rsid w:val="00351870"/>
    <w:rsid w:val="00362300"/>
    <w:rsid w:val="00366161"/>
    <w:rsid w:val="00370D80"/>
    <w:rsid w:val="00380F05"/>
    <w:rsid w:val="00385C9B"/>
    <w:rsid w:val="003921FE"/>
    <w:rsid w:val="003A6182"/>
    <w:rsid w:val="003A6279"/>
    <w:rsid w:val="003A6C8E"/>
    <w:rsid w:val="003B3455"/>
    <w:rsid w:val="003E1681"/>
    <w:rsid w:val="003E2EED"/>
    <w:rsid w:val="003E5A0F"/>
    <w:rsid w:val="003F38E1"/>
    <w:rsid w:val="004011D3"/>
    <w:rsid w:val="00424D34"/>
    <w:rsid w:val="004256D0"/>
    <w:rsid w:val="00434E67"/>
    <w:rsid w:val="00436166"/>
    <w:rsid w:val="0043665D"/>
    <w:rsid w:val="004472AB"/>
    <w:rsid w:val="00451AB4"/>
    <w:rsid w:val="00453D37"/>
    <w:rsid w:val="00455421"/>
    <w:rsid w:val="00461CAB"/>
    <w:rsid w:val="00462227"/>
    <w:rsid w:val="00466EBC"/>
    <w:rsid w:val="00470846"/>
    <w:rsid w:val="00482E8A"/>
    <w:rsid w:val="004849D3"/>
    <w:rsid w:val="0049095A"/>
    <w:rsid w:val="004918F7"/>
    <w:rsid w:val="00492F19"/>
    <w:rsid w:val="004A24A5"/>
    <w:rsid w:val="004A608A"/>
    <w:rsid w:val="004B188D"/>
    <w:rsid w:val="004B5B5D"/>
    <w:rsid w:val="004B6BE5"/>
    <w:rsid w:val="004B7181"/>
    <w:rsid w:val="004C7204"/>
    <w:rsid w:val="004D20FB"/>
    <w:rsid w:val="004E1FA3"/>
    <w:rsid w:val="004E73A7"/>
    <w:rsid w:val="004F5664"/>
    <w:rsid w:val="004F610F"/>
    <w:rsid w:val="005159A8"/>
    <w:rsid w:val="00533227"/>
    <w:rsid w:val="00536924"/>
    <w:rsid w:val="00547CDC"/>
    <w:rsid w:val="005566AA"/>
    <w:rsid w:val="005601AD"/>
    <w:rsid w:val="005627F8"/>
    <w:rsid w:val="005641EB"/>
    <w:rsid w:val="00566BEB"/>
    <w:rsid w:val="0059773F"/>
    <w:rsid w:val="005A3714"/>
    <w:rsid w:val="005B1F6F"/>
    <w:rsid w:val="005B78BA"/>
    <w:rsid w:val="005C413A"/>
    <w:rsid w:val="005D3E7B"/>
    <w:rsid w:val="005E0588"/>
    <w:rsid w:val="005E2385"/>
    <w:rsid w:val="00605A78"/>
    <w:rsid w:val="00607E0C"/>
    <w:rsid w:val="00663950"/>
    <w:rsid w:val="006756F0"/>
    <w:rsid w:val="00676BEF"/>
    <w:rsid w:val="00680F2F"/>
    <w:rsid w:val="006834B0"/>
    <w:rsid w:val="00686F66"/>
    <w:rsid w:val="00687E58"/>
    <w:rsid w:val="006938D9"/>
    <w:rsid w:val="00697427"/>
    <w:rsid w:val="006A39F6"/>
    <w:rsid w:val="006D32D4"/>
    <w:rsid w:val="006D342C"/>
    <w:rsid w:val="006E1BFA"/>
    <w:rsid w:val="006E5D32"/>
    <w:rsid w:val="006F3A73"/>
    <w:rsid w:val="00710FA3"/>
    <w:rsid w:val="0072398D"/>
    <w:rsid w:val="00740C3E"/>
    <w:rsid w:val="007411C5"/>
    <w:rsid w:val="00754186"/>
    <w:rsid w:val="007554EA"/>
    <w:rsid w:val="00757D41"/>
    <w:rsid w:val="0076224C"/>
    <w:rsid w:val="0076687B"/>
    <w:rsid w:val="00770B9A"/>
    <w:rsid w:val="007812A8"/>
    <w:rsid w:val="007841E9"/>
    <w:rsid w:val="00790E9F"/>
    <w:rsid w:val="00793D2F"/>
    <w:rsid w:val="007976CD"/>
    <w:rsid w:val="007B12D4"/>
    <w:rsid w:val="007C1323"/>
    <w:rsid w:val="007D55A2"/>
    <w:rsid w:val="007E39D5"/>
    <w:rsid w:val="007E3F15"/>
    <w:rsid w:val="007F0FED"/>
    <w:rsid w:val="007F3B33"/>
    <w:rsid w:val="007F5416"/>
    <w:rsid w:val="007F57A6"/>
    <w:rsid w:val="008013CB"/>
    <w:rsid w:val="008139F1"/>
    <w:rsid w:val="00821190"/>
    <w:rsid w:val="00823B22"/>
    <w:rsid w:val="00845A43"/>
    <w:rsid w:val="00850E08"/>
    <w:rsid w:val="008558EA"/>
    <w:rsid w:val="00864D03"/>
    <w:rsid w:val="00865997"/>
    <w:rsid w:val="008700A4"/>
    <w:rsid w:val="00871562"/>
    <w:rsid w:val="00873D4D"/>
    <w:rsid w:val="00873D65"/>
    <w:rsid w:val="0087549B"/>
    <w:rsid w:val="00881CDE"/>
    <w:rsid w:val="00882514"/>
    <w:rsid w:val="00882F65"/>
    <w:rsid w:val="00892AF3"/>
    <w:rsid w:val="00892CB2"/>
    <w:rsid w:val="00896FE0"/>
    <w:rsid w:val="00897074"/>
    <w:rsid w:val="00897762"/>
    <w:rsid w:val="008A24DF"/>
    <w:rsid w:val="008B06E8"/>
    <w:rsid w:val="008B09A3"/>
    <w:rsid w:val="008B18E8"/>
    <w:rsid w:val="008B3362"/>
    <w:rsid w:val="008C53D2"/>
    <w:rsid w:val="008C6A71"/>
    <w:rsid w:val="008D46F1"/>
    <w:rsid w:val="008D6A23"/>
    <w:rsid w:val="008D758A"/>
    <w:rsid w:val="008D7810"/>
    <w:rsid w:val="008E2717"/>
    <w:rsid w:val="008E315A"/>
    <w:rsid w:val="008F479F"/>
    <w:rsid w:val="009010A4"/>
    <w:rsid w:val="00914678"/>
    <w:rsid w:val="00925B5C"/>
    <w:rsid w:val="00927D63"/>
    <w:rsid w:val="00934594"/>
    <w:rsid w:val="009363DF"/>
    <w:rsid w:val="00946E32"/>
    <w:rsid w:val="00952783"/>
    <w:rsid w:val="00956CC7"/>
    <w:rsid w:val="009673BC"/>
    <w:rsid w:val="00970F5F"/>
    <w:rsid w:val="00975701"/>
    <w:rsid w:val="009776D7"/>
    <w:rsid w:val="009873BE"/>
    <w:rsid w:val="00994D14"/>
    <w:rsid w:val="009A18E7"/>
    <w:rsid w:val="009C7587"/>
    <w:rsid w:val="009D19EE"/>
    <w:rsid w:val="009D7FCE"/>
    <w:rsid w:val="009E5DFC"/>
    <w:rsid w:val="009F1B75"/>
    <w:rsid w:val="00A0111F"/>
    <w:rsid w:val="00A35606"/>
    <w:rsid w:val="00A37A27"/>
    <w:rsid w:val="00A52596"/>
    <w:rsid w:val="00A64C2A"/>
    <w:rsid w:val="00A66C15"/>
    <w:rsid w:val="00A7370D"/>
    <w:rsid w:val="00A767CE"/>
    <w:rsid w:val="00A87AC9"/>
    <w:rsid w:val="00A943C0"/>
    <w:rsid w:val="00A950DD"/>
    <w:rsid w:val="00A9627A"/>
    <w:rsid w:val="00AA1687"/>
    <w:rsid w:val="00AA200B"/>
    <w:rsid w:val="00AB3BCB"/>
    <w:rsid w:val="00AB5255"/>
    <w:rsid w:val="00AB77F7"/>
    <w:rsid w:val="00AC4F9B"/>
    <w:rsid w:val="00AC557E"/>
    <w:rsid w:val="00AD09D8"/>
    <w:rsid w:val="00AD233E"/>
    <w:rsid w:val="00AE57CD"/>
    <w:rsid w:val="00AF6C16"/>
    <w:rsid w:val="00B0175C"/>
    <w:rsid w:val="00B02E01"/>
    <w:rsid w:val="00B22E5E"/>
    <w:rsid w:val="00B2533E"/>
    <w:rsid w:val="00B4165D"/>
    <w:rsid w:val="00B45824"/>
    <w:rsid w:val="00B54DBA"/>
    <w:rsid w:val="00B64049"/>
    <w:rsid w:val="00B65C61"/>
    <w:rsid w:val="00B67F5E"/>
    <w:rsid w:val="00B8176C"/>
    <w:rsid w:val="00B829ED"/>
    <w:rsid w:val="00B84541"/>
    <w:rsid w:val="00B86C8C"/>
    <w:rsid w:val="00BA2BEE"/>
    <w:rsid w:val="00BB26C5"/>
    <w:rsid w:val="00BB2F2F"/>
    <w:rsid w:val="00BB6979"/>
    <w:rsid w:val="00BC29E7"/>
    <w:rsid w:val="00BC5CAF"/>
    <w:rsid w:val="00BE089B"/>
    <w:rsid w:val="00BE44F1"/>
    <w:rsid w:val="00BF1778"/>
    <w:rsid w:val="00C102A1"/>
    <w:rsid w:val="00C11BB2"/>
    <w:rsid w:val="00C27A48"/>
    <w:rsid w:val="00C33A1E"/>
    <w:rsid w:val="00C37684"/>
    <w:rsid w:val="00C552F8"/>
    <w:rsid w:val="00C566CC"/>
    <w:rsid w:val="00C56D71"/>
    <w:rsid w:val="00C75383"/>
    <w:rsid w:val="00C8387A"/>
    <w:rsid w:val="00C83BFF"/>
    <w:rsid w:val="00CC7304"/>
    <w:rsid w:val="00CF198E"/>
    <w:rsid w:val="00D01873"/>
    <w:rsid w:val="00D10869"/>
    <w:rsid w:val="00D11D54"/>
    <w:rsid w:val="00D21289"/>
    <w:rsid w:val="00D21AC2"/>
    <w:rsid w:val="00D237F2"/>
    <w:rsid w:val="00D252E3"/>
    <w:rsid w:val="00D54BE6"/>
    <w:rsid w:val="00D54F0A"/>
    <w:rsid w:val="00D63CA9"/>
    <w:rsid w:val="00D63CBB"/>
    <w:rsid w:val="00D73924"/>
    <w:rsid w:val="00D74B0C"/>
    <w:rsid w:val="00D74CAA"/>
    <w:rsid w:val="00D758B9"/>
    <w:rsid w:val="00D843EF"/>
    <w:rsid w:val="00D8597A"/>
    <w:rsid w:val="00D87AED"/>
    <w:rsid w:val="00D92864"/>
    <w:rsid w:val="00D962B9"/>
    <w:rsid w:val="00DA23EF"/>
    <w:rsid w:val="00DA7E3F"/>
    <w:rsid w:val="00DB1E95"/>
    <w:rsid w:val="00DB20E1"/>
    <w:rsid w:val="00DB2D35"/>
    <w:rsid w:val="00DC3497"/>
    <w:rsid w:val="00DD0A54"/>
    <w:rsid w:val="00DD3340"/>
    <w:rsid w:val="00DD3BBF"/>
    <w:rsid w:val="00DE7977"/>
    <w:rsid w:val="00E017FE"/>
    <w:rsid w:val="00E019FF"/>
    <w:rsid w:val="00E03D85"/>
    <w:rsid w:val="00E042E1"/>
    <w:rsid w:val="00E10F48"/>
    <w:rsid w:val="00E13DA9"/>
    <w:rsid w:val="00E17607"/>
    <w:rsid w:val="00E219EC"/>
    <w:rsid w:val="00E27278"/>
    <w:rsid w:val="00E34E35"/>
    <w:rsid w:val="00E3582D"/>
    <w:rsid w:val="00E36899"/>
    <w:rsid w:val="00E37429"/>
    <w:rsid w:val="00E50855"/>
    <w:rsid w:val="00E55D8F"/>
    <w:rsid w:val="00E56384"/>
    <w:rsid w:val="00E608CF"/>
    <w:rsid w:val="00E62587"/>
    <w:rsid w:val="00E629DB"/>
    <w:rsid w:val="00E71BCB"/>
    <w:rsid w:val="00E74146"/>
    <w:rsid w:val="00E76BA1"/>
    <w:rsid w:val="00E830EC"/>
    <w:rsid w:val="00E8548B"/>
    <w:rsid w:val="00E90F58"/>
    <w:rsid w:val="00E95AC0"/>
    <w:rsid w:val="00EA7E54"/>
    <w:rsid w:val="00EC4039"/>
    <w:rsid w:val="00EC4ED7"/>
    <w:rsid w:val="00EC7BD4"/>
    <w:rsid w:val="00EE290D"/>
    <w:rsid w:val="00EE52D8"/>
    <w:rsid w:val="00EF31CF"/>
    <w:rsid w:val="00EF5CA4"/>
    <w:rsid w:val="00EF7EDE"/>
    <w:rsid w:val="00F037D8"/>
    <w:rsid w:val="00F078F3"/>
    <w:rsid w:val="00F22033"/>
    <w:rsid w:val="00F27C56"/>
    <w:rsid w:val="00F348B0"/>
    <w:rsid w:val="00F36251"/>
    <w:rsid w:val="00F4364A"/>
    <w:rsid w:val="00F45723"/>
    <w:rsid w:val="00F555A8"/>
    <w:rsid w:val="00F55F7E"/>
    <w:rsid w:val="00F715CD"/>
    <w:rsid w:val="00F71E2F"/>
    <w:rsid w:val="00F7216D"/>
    <w:rsid w:val="00F76C91"/>
    <w:rsid w:val="00F860C1"/>
    <w:rsid w:val="00F970C3"/>
    <w:rsid w:val="00FA46A8"/>
    <w:rsid w:val="00FB151C"/>
    <w:rsid w:val="00FB5823"/>
    <w:rsid w:val="00FC00F0"/>
    <w:rsid w:val="00FC223B"/>
    <w:rsid w:val="00FC662F"/>
    <w:rsid w:val="00FD0899"/>
    <w:rsid w:val="00FE2910"/>
    <w:rsid w:val="00FE3935"/>
    <w:rsid w:val="00FE4780"/>
    <w:rsid w:val="00FE77E7"/>
    <w:rsid w:val="00FF5C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0B22"/>
  <w15:docId w15:val="{AFC973F9-DD8D-40A5-8711-8D7C590D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E7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E70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4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9D3"/>
    <w:rPr>
      <w:rFonts w:ascii="Tahoma" w:hAnsi="Tahoma" w:cs="Tahoma"/>
      <w:sz w:val="16"/>
      <w:szCs w:val="16"/>
    </w:rPr>
  </w:style>
  <w:style w:type="paragraph" w:styleId="Prrafodelista">
    <w:name w:val="List Paragraph"/>
    <w:basedOn w:val="Normal"/>
    <w:uiPriority w:val="34"/>
    <w:qFormat/>
    <w:rsid w:val="009C7587"/>
    <w:pPr>
      <w:ind w:left="720"/>
      <w:contextualSpacing/>
    </w:pPr>
  </w:style>
  <w:style w:type="character" w:styleId="Hipervnculo">
    <w:name w:val="Hyperlink"/>
    <w:basedOn w:val="Fuentedeprrafopredeter"/>
    <w:uiPriority w:val="99"/>
    <w:unhideWhenUsed/>
    <w:rsid w:val="00F555A8"/>
    <w:rPr>
      <w:color w:val="0000FF" w:themeColor="hyperlink"/>
      <w:u w:val="single"/>
    </w:rPr>
  </w:style>
  <w:style w:type="character" w:customStyle="1" w:styleId="Mencinsinresolver1">
    <w:name w:val="Mención sin resolver1"/>
    <w:basedOn w:val="Fuentedeprrafopredeter"/>
    <w:uiPriority w:val="99"/>
    <w:semiHidden/>
    <w:unhideWhenUsed/>
    <w:rsid w:val="00F555A8"/>
    <w:rPr>
      <w:color w:val="605E5C"/>
      <w:shd w:val="clear" w:color="auto" w:fill="E1DFDD"/>
    </w:rPr>
  </w:style>
  <w:style w:type="paragraph" w:styleId="Sinespaciado">
    <w:name w:val="No Spacing"/>
    <w:uiPriority w:val="1"/>
    <w:qFormat/>
    <w:rsid w:val="000E709E"/>
    <w:pPr>
      <w:spacing w:after="0" w:line="240" w:lineRule="auto"/>
    </w:pPr>
  </w:style>
  <w:style w:type="character" w:customStyle="1" w:styleId="Ttulo1Car">
    <w:name w:val="Título 1 Car"/>
    <w:basedOn w:val="Fuentedeprrafopredeter"/>
    <w:link w:val="Ttulo1"/>
    <w:uiPriority w:val="9"/>
    <w:rsid w:val="000E709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E709E"/>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8E27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2717"/>
  </w:style>
  <w:style w:type="paragraph" w:styleId="Piedepgina">
    <w:name w:val="footer"/>
    <w:basedOn w:val="Normal"/>
    <w:link w:val="PiedepginaCar"/>
    <w:uiPriority w:val="99"/>
    <w:unhideWhenUsed/>
    <w:rsid w:val="008E27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68010">
      <w:bodyDiv w:val="1"/>
      <w:marLeft w:val="0"/>
      <w:marRight w:val="0"/>
      <w:marTop w:val="0"/>
      <w:marBottom w:val="0"/>
      <w:divBdr>
        <w:top w:val="none" w:sz="0" w:space="0" w:color="auto"/>
        <w:left w:val="none" w:sz="0" w:space="0" w:color="auto"/>
        <w:bottom w:val="none" w:sz="0" w:space="0" w:color="auto"/>
        <w:right w:val="none" w:sz="0" w:space="0" w:color="auto"/>
      </w:divBdr>
    </w:div>
    <w:div w:id="980812243">
      <w:bodyDiv w:val="1"/>
      <w:marLeft w:val="0"/>
      <w:marRight w:val="0"/>
      <w:marTop w:val="0"/>
      <w:marBottom w:val="0"/>
      <w:divBdr>
        <w:top w:val="none" w:sz="0" w:space="0" w:color="auto"/>
        <w:left w:val="none" w:sz="0" w:space="0" w:color="auto"/>
        <w:bottom w:val="none" w:sz="0" w:space="0" w:color="auto"/>
        <w:right w:val="none" w:sz="0" w:space="0" w:color="auto"/>
      </w:divBdr>
    </w:div>
    <w:div w:id="1875776604">
      <w:bodyDiv w:val="1"/>
      <w:marLeft w:val="0"/>
      <w:marRight w:val="0"/>
      <w:marTop w:val="0"/>
      <w:marBottom w:val="0"/>
      <w:divBdr>
        <w:top w:val="none" w:sz="0" w:space="0" w:color="auto"/>
        <w:left w:val="none" w:sz="0" w:space="0" w:color="auto"/>
        <w:bottom w:val="none" w:sz="0" w:space="0" w:color="auto"/>
        <w:right w:val="none" w:sz="0" w:space="0" w:color="auto"/>
      </w:divBdr>
    </w:div>
    <w:div w:id="20612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8969-4AC5-4568-AE0D-CE03E0B6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1217</Words>
  <Characters>6694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Mariana</cp:lastModifiedBy>
  <cp:revision>2</cp:revision>
  <dcterms:created xsi:type="dcterms:W3CDTF">2020-06-02T14:02:00Z</dcterms:created>
  <dcterms:modified xsi:type="dcterms:W3CDTF">2020-06-02T14:02:00Z</dcterms:modified>
</cp:coreProperties>
</file>